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1AAC" w:rsidRPr="003B1AAC" w:rsidRDefault="003B1AAC" w:rsidP="008F73B1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3B1AAC">
        <w:rPr>
          <w:sz w:val="28"/>
          <w:szCs w:val="28"/>
        </w:rPr>
        <w:t>УДК 629.7.018.4</w:t>
      </w:r>
    </w:p>
    <w:p w:rsidR="009A1C8C" w:rsidRPr="003B1AAC" w:rsidRDefault="008F73B1" w:rsidP="008F73B1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3B1AAC">
        <w:rPr>
          <w:b/>
          <w:sz w:val="28"/>
          <w:szCs w:val="28"/>
        </w:rPr>
        <w:t>Исследование совместного влияния механических нагрузок и климатических факторов на свойства материалов в составе крупногабаритной конструкции экспериментального отсека крыла после 4 лет испытаний</w:t>
      </w:r>
    </w:p>
    <w:p w:rsidR="009A1C8C" w:rsidRPr="003B1AAC" w:rsidRDefault="009A1C8C" w:rsidP="00695254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9A1C8C" w:rsidRPr="003B1AAC" w:rsidRDefault="003F4BEB" w:rsidP="00695254">
      <w:pPr>
        <w:spacing w:line="360" w:lineRule="auto"/>
        <w:ind w:firstLine="709"/>
        <w:jc w:val="both"/>
        <w:rPr>
          <w:sz w:val="28"/>
          <w:szCs w:val="28"/>
        </w:rPr>
      </w:pPr>
      <w:r w:rsidRPr="003B1AAC">
        <w:rPr>
          <w:sz w:val="28"/>
          <w:szCs w:val="28"/>
        </w:rPr>
        <w:t xml:space="preserve">Каблов Е.Н., Ерасов В.С., </w:t>
      </w:r>
      <w:r w:rsidR="00154D7F" w:rsidRPr="003B1AAC">
        <w:rPr>
          <w:sz w:val="28"/>
          <w:szCs w:val="28"/>
        </w:rPr>
        <w:t xml:space="preserve">Панин С.В., Курс М.Г., </w:t>
      </w:r>
      <w:r w:rsidR="00B57B66" w:rsidRPr="003B1AAC">
        <w:rPr>
          <w:sz w:val="28"/>
          <w:szCs w:val="28"/>
        </w:rPr>
        <w:t>Гладких А.В.,</w:t>
      </w:r>
      <w:r w:rsidRPr="003B1AAC">
        <w:rPr>
          <w:sz w:val="28"/>
          <w:szCs w:val="28"/>
        </w:rPr>
        <w:t xml:space="preserve"> </w:t>
      </w:r>
      <w:r w:rsidR="003B1AAC" w:rsidRPr="003B1AAC">
        <w:rPr>
          <w:sz w:val="28"/>
          <w:szCs w:val="28"/>
        </w:rPr>
        <w:t>Автаев В.В., Сорокина </w:t>
      </w:r>
      <w:r w:rsidR="008E708B" w:rsidRPr="003B1AAC">
        <w:rPr>
          <w:sz w:val="28"/>
          <w:szCs w:val="28"/>
        </w:rPr>
        <w:t>Н.И.</w:t>
      </w:r>
      <w:r w:rsidR="00441765" w:rsidRPr="003B1AAC">
        <w:rPr>
          <w:sz w:val="28"/>
          <w:szCs w:val="28"/>
        </w:rPr>
        <w:t>, Лукьянычев</w:t>
      </w:r>
      <w:r w:rsidR="00154D7F" w:rsidRPr="003B1AAC">
        <w:rPr>
          <w:sz w:val="28"/>
          <w:szCs w:val="28"/>
        </w:rPr>
        <w:t xml:space="preserve"> </w:t>
      </w:r>
      <w:r w:rsidR="00441765" w:rsidRPr="003B1AAC">
        <w:rPr>
          <w:sz w:val="28"/>
          <w:szCs w:val="28"/>
        </w:rPr>
        <w:t>Д.А.</w:t>
      </w:r>
    </w:p>
    <w:p w:rsidR="00B57B66" w:rsidRDefault="00B57B66" w:rsidP="00695254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3B1AAC" w:rsidRDefault="003B1AAC" w:rsidP="00695254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501611">
        <w:rPr>
          <w:i/>
          <w:sz w:val="28"/>
          <w:szCs w:val="28"/>
          <w:vertAlign w:val="superscript"/>
        </w:rPr>
        <w:t>1</w:t>
      </w:r>
      <w:r w:rsidRPr="00501611">
        <w:rPr>
          <w:i/>
          <w:sz w:val="28"/>
          <w:szCs w:val="28"/>
        </w:rPr>
        <w:t>Федеральное государственное унитарное предприятие «Всероссийский институт авиационных материалов»,</w:t>
      </w:r>
      <w:r w:rsidRPr="005700B4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Государственный научный центр Российской Федерации</w:t>
      </w:r>
      <w:r w:rsidRPr="00A03546">
        <w:rPr>
          <w:i/>
        </w:rPr>
        <w:t xml:space="preserve"> </w:t>
      </w:r>
      <w:r>
        <w:rPr>
          <w:i/>
        </w:rPr>
        <w:t>(</w:t>
      </w:r>
      <w:r w:rsidRPr="00501611">
        <w:rPr>
          <w:i/>
        </w:rPr>
        <w:t>ФГУП «ВИАМ»</w:t>
      </w:r>
      <w:r>
        <w:rPr>
          <w:i/>
        </w:rPr>
        <w:t>)</w:t>
      </w:r>
    </w:p>
    <w:p w:rsidR="003B1AAC" w:rsidRPr="003B1AAC" w:rsidRDefault="003B1AAC" w:rsidP="00695254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3B1AAC" w:rsidRPr="006C0667" w:rsidRDefault="003B1AAC" w:rsidP="00695254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6C0667">
        <w:rPr>
          <w:b/>
          <w:i/>
          <w:sz w:val="28"/>
          <w:szCs w:val="28"/>
        </w:rPr>
        <w:t>Аннотация:</w:t>
      </w:r>
    </w:p>
    <w:p w:rsidR="009A1C8C" w:rsidRPr="006C0667" w:rsidRDefault="009A1C8C" w:rsidP="005F6558">
      <w:pPr>
        <w:spacing w:line="360" w:lineRule="auto"/>
        <w:ind w:firstLine="708"/>
        <w:jc w:val="both"/>
        <w:rPr>
          <w:i/>
          <w:sz w:val="28"/>
          <w:szCs w:val="28"/>
        </w:rPr>
      </w:pPr>
      <w:r w:rsidRPr="006C0667">
        <w:rPr>
          <w:i/>
          <w:sz w:val="28"/>
          <w:szCs w:val="28"/>
        </w:rPr>
        <w:t>Проведены испытания крупногабаритной конструкции циклическим силовым нагружением</w:t>
      </w:r>
      <w:r w:rsidR="00747EB6" w:rsidRPr="006C0667">
        <w:rPr>
          <w:i/>
          <w:sz w:val="28"/>
          <w:szCs w:val="28"/>
        </w:rPr>
        <w:t xml:space="preserve">. Проводятся </w:t>
      </w:r>
      <w:r w:rsidRPr="006C0667">
        <w:rPr>
          <w:i/>
          <w:sz w:val="28"/>
          <w:szCs w:val="28"/>
        </w:rPr>
        <w:t>исследовани</w:t>
      </w:r>
      <w:r w:rsidR="009F769C" w:rsidRPr="006C0667">
        <w:rPr>
          <w:i/>
          <w:sz w:val="28"/>
          <w:szCs w:val="28"/>
        </w:rPr>
        <w:t>я</w:t>
      </w:r>
      <w:r w:rsidRPr="006C0667">
        <w:rPr>
          <w:i/>
          <w:sz w:val="28"/>
          <w:szCs w:val="28"/>
        </w:rPr>
        <w:t xml:space="preserve"> совместного влияния климатических факторов и попеременных механических нагрузок на свойства материалов в составе крупногабаритной конструкции.</w:t>
      </w:r>
    </w:p>
    <w:p w:rsidR="009A1C8C" w:rsidRPr="006C0667" w:rsidRDefault="00467D3A" w:rsidP="0070438F">
      <w:pPr>
        <w:spacing w:line="360" w:lineRule="auto"/>
        <w:ind w:firstLine="708"/>
        <w:jc w:val="both"/>
        <w:rPr>
          <w:i/>
          <w:sz w:val="28"/>
          <w:szCs w:val="28"/>
        </w:rPr>
      </w:pPr>
      <w:r w:rsidRPr="006C0667">
        <w:rPr>
          <w:i/>
          <w:sz w:val="28"/>
          <w:szCs w:val="28"/>
        </w:rPr>
        <w:t>П</w:t>
      </w:r>
      <w:r w:rsidR="009A1C8C" w:rsidRPr="006C0667">
        <w:rPr>
          <w:i/>
          <w:sz w:val="28"/>
          <w:szCs w:val="28"/>
        </w:rPr>
        <w:t xml:space="preserve">о результатам </w:t>
      </w:r>
      <w:bookmarkStart w:id="0" w:name="_GoBack"/>
      <w:bookmarkEnd w:id="0"/>
      <w:r w:rsidR="009A1C8C" w:rsidRPr="006C0667">
        <w:rPr>
          <w:i/>
          <w:sz w:val="28"/>
          <w:szCs w:val="28"/>
        </w:rPr>
        <w:t xml:space="preserve">проведенного исследования неразрушающими методами контроля, </w:t>
      </w:r>
      <w:r w:rsidRPr="006C0667">
        <w:rPr>
          <w:i/>
          <w:sz w:val="28"/>
          <w:szCs w:val="28"/>
        </w:rPr>
        <w:t xml:space="preserve">после </w:t>
      </w:r>
      <w:r w:rsidR="009F769C" w:rsidRPr="006C0667">
        <w:rPr>
          <w:i/>
          <w:sz w:val="28"/>
          <w:szCs w:val="28"/>
        </w:rPr>
        <w:t>4 лет</w:t>
      </w:r>
      <w:r w:rsidRPr="006C0667">
        <w:rPr>
          <w:i/>
          <w:sz w:val="28"/>
          <w:szCs w:val="28"/>
        </w:rPr>
        <w:t xml:space="preserve"> экспозиции, </w:t>
      </w:r>
      <w:r w:rsidR="009A1C8C" w:rsidRPr="006C0667">
        <w:rPr>
          <w:i/>
          <w:sz w:val="28"/>
          <w:szCs w:val="28"/>
        </w:rPr>
        <w:t xml:space="preserve">был сделан вывод </w:t>
      </w:r>
      <w:r w:rsidR="00100624" w:rsidRPr="006C0667">
        <w:rPr>
          <w:i/>
          <w:sz w:val="28"/>
          <w:szCs w:val="28"/>
        </w:rPr>
        <w:t xml:space="preserve">что </w:t>
      </w:r>
      <w:r w:rsidR="00872161" w:rsidRPr="006C0667">
        <w:rPr>
          <w:i/>
          <w:sz w:val="28"/>
          <w:szCs w:val="28"/>
        </w:rPr>
        <w:t xml:space="preserve">дефекты (расслоения) </w:t>
      </w:r>
      <w:r w:rsidR="00100624" w:rsidRPr="006C0667">
        <w:rPr>
          <w:i/>
          <w:sz w:val="28"/>
          <w:szCs w:val="28"/>
        </w:rPr>
        <w:t xml:space="preserve">полученные при проведении испытаний </w:t>
      </w:r>
      <w:r w:rsidR="00872161" w:rsidRPr="006C0667">
        <w:rPr>
          <w:i/>
          <w:sz w:val="28"/>
          <w:szCs w:val="28"/>
        </w:rPr>
        <w:t>являются допустимыми по нормам оценки качества изделия</w:t>
      </w:r>
      <w:r w:rsidR="00915C13" w:rsidRPr="006C0667">
        <w:rPr>
          <w:i/>
          <w:sz w:val="28"/>
          <w:szCs w:val="28"/>
        </w:rPr>
        <w:t>.</w:t>
      </w:r>
    </w:p>
    <w:p w:rsidR="009A1C8C" w:rsidRPr="006C0667" w:rsidRDefault="000611C8" w:rsidP="00D53612">
      <w:pPr>
        <w:spacing w:line="360" w:lineRule="auto"/>
        <w:ind w:firstLine="708"/>
        <w:jc w:val="both"/>
        <w:rPr>
          <w:i/>
          <w:sz w:val="28"/>
          <w:szCs w:val="28"/>
        </w:rPr>
      </w:pPr>
      <w:r w:rsidRPr="006C0667">
        <w:rPr>
          <w:i/>
          <w:sz w:val="28"/>
          <w:szCs w:val="28"/>
        </w:rPr>
        <w:t>После 4 лет испытаний полученные данные осмотров сос</w:t>
      </w:r>
      <w:r w:rsidR="00E214E4" w:rsidRPr="006C0667">
        <w:rPr>
          <w:i/>
          <w:sz w:val="28"/>
          <w:szCs w:val="28"/>
        </w:rPr>
        <w:t>тояния</w:t>
      </w:r>
      <w:r w:rsidR="00D53612" w:rsidRPr="006C0667">
        <w:rPr>
          <w:i/>
          <w:sz w:val="28"/>
          <w:szCs w:val="28"/>
        </w:rPr>
        <w:t xml:space="preserve"> лакокрасочных покрытий</w:t>
      </w:r>
      <w:r w:rsidR="00E214E4" w:rsidRPr="006C0667">
        <w:rPr>
          <w:i/>
          <w:sz w:val="28"/>
          <w:szCs w:val="28"/>
        </w:rPr>
        <w:t xml:space="preserve"> </w:t>
      </w:r>
      <w:r w:rsidR="00D53612" w:rsidRPr="006C0667">
        <w:rPr>
          <w:i/>
          <w:sz w:val="28"/>
          <w:szCs w:val="28"/>
        </w:rPr>
        <w:t>(</w:t>
      </w:r>
      <w:r w:rsidR="00E214E4" w:rsidRPr="006C0667">
        <w:rPr>
          <w:i/>
          <w:sz w:val="28"/>
          <w:szCs w:val="28"/>
        </w:rPr>
        <w:t>ЛКП</w:t>
      </w:r>
      <w:r w:rsidR="00D53612" w:rsidRPr="006C0667">
        <w:rPr>
          <w:i/>
          <w:sz w:val="28"/>
          <w:szCs w:val="28"/>
        </w:rPr>
        <w:t>)</w:t>
      </w:r>
      <w:r w:rsidR="00E214E4" w:rsidRPr="006C0667">
        <w:rPr>
          <w:i/>
          <w:sz w:val="28"/>
          <w:szCs w:val="28"/>
        </w:rPr>
        <w:t xml:space="preserve"> свидетельствуют, что </w:t>
      </w:r>
      <w:r w:rsidR="00D53612" w:rsidRPr="006C0667">
        <w:rPr>
          <w:i/>
          <w:sz w:val="28"/>
          <w:szCs w:val="28"/>
        </w:rPr>
        <w:t>в условиях умеренно-теплого климата с мягкой зимой исследуемый отсек крыла с</w:t>
      </w:r>
      <w:r w:rsidRPr="006C0667">
        <w:rPr>
          <w:i/>
          <w:sz w:val="28"/>
          <w:szCs w:val="28"/>
        </w:rPr>
        <w:t xml:space="preserve"> соединением металл-углеп</w:t>
      </w:r>
      <w:r w:rsidR="00E214E4" w:rsidRPr="006C0667">
        <w:rPr>
          <w:i/>
          <w:sz w:val="28"/>
          <w:szCs w:val="28"/>
        </w:rPr>
        <w:t xml:space="preserve">ластик, крепежных соединений и </w:t>
      </w:r>
      <w:r w:rsidRPr="006C0667">
        <w:rPr>
          <w:i/>
          <w:sz w:val="28"/>
          <w:szCs w:val="28"/>
        </w:rPr>
        <w:t>узлов требуется усиление противокоррозионной защиты.</w:t>
      </w:r>
    </w:p>
    <w:p w:rsidR="009A1C8C" w:rsidRPr="003B1AAC" w:rsidRDefault="009A1C8C" w:rsidP="00695254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3B1AAC">
        <w:rPr>
          <w:b/>
          <w:sz w:val="28"/>
          <w:szCs w:val="28"/>
        </w:rPr>
        <w:t>Ключевые слова</w:t>
      </w:r>
      <w:r w:rsidR="003B1AAC">
        <w:rPr>
          <w:b/>
          <w:sz w:val="28"/>
          <w:szCs w:val="28"/>
        </w:rPr>
        <w:t>:</w:t>
      </w:r>
    </w:p>
    <w:p w:rsidR="009A1C8C" w:rsidRPr="003B1AAC" w:rsidRDefault="003B1AAC" w:rsidP="00695254">
      <w:pPr>
        <w:spacing w:line="360" w:lineRule="auto"/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м</w:t>
      </w:r>
      <w:r w:rsidR="009A1C8C" w:rsidRPr="003B1AAC">
        <w:rPr>
          <w:i/>
          <w:sz w:val="28"/>
          <w:szCs w:val="28"/>
        </w:rPr>
        <w:t>еханические испытания, натурные климатические испытания, испытание крупногабаритных конструкций, стандарты на испытания.</w:t>
      </w:r>
    </w:p>
    <w:p w:rsidR="009A1C8C" w:rsidRPr="003B1AAC" w:rsidRDefault="009A1C8C" w:rsidP="00695254">
      <w:pPr>
        <w:spacing w:line="360" w:lineRule="auto"/>
        <w:ind w:firstLine="708"/>
        <w:jc w:val="both"/>
        <w:rPr>
          <w:sz w:val="28"/>
          <w:szCs w:val="28"/>
        </w:rPr>
      </w:pPr>
    </w:p>
    <w:p w:rsidR="009A1C8C" w:rsidRPr="003B1AAC" w:rsidRDefault="009A1C8C" w:rsidP="00695254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3B1AAC">
        <w:rPr>
          <w:b/>
          <w:sz w:val="28"/>
          <w:szCs w:val="28"/>
        </w:rPr>
        <w:t>Введение</w:t>
      </w:r>
    </w:p>
    <w:p w:rsidR="009A1C8C" w:rsidRPr="003B1AAC" w:rsidRDefault="009A1C8C" w:rsidP="00695254">
      <w:pPr>
        <w:spacing w:line="360" w:lineRule="auto"/>
        <w:ind w:firstLine="709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Специфика географического и климатического положения России, низкая плотность наземной транспортной сети на значительной протяженности не только Северных, Дальневосточных и Сибирских районов, но и центра России, обуславливают необходимость широкого использования авиационного транспорта [1].</w:t>
      </w:r>
    </w:p>
    <w:p w:rsidR="009A1C8C" w:rsidRPr="003B1AAC" w:rsidRDefault="009A1C8C" w:rsidP="00695254">
      <w:pPr>
        <w:pStyle w:val="11"/>
        <w:shd w:val="clear" w:color="auto" w:fill="auto"/>
        <w:spacing w:after="0" w:line="360" w:lineRule="auto"/>
        <w:ind w:left="20" w:right="20" w:firstLine="831"/>
        <w:jc w:val="both"/>
        <w:rPr>
          <w:b/>
          <w:color w:val="000000"/>
          <w:sz w:val="28"/>
          <w:szCs w:val="28"/>
        </w:rPr>
      </w:pPr>
      <w:r w:rsidRPr="003B1AAC">
        <w:rPr>
          <w:sz w:val="28"/>
          <w:szCs w:val="28"/>
        </w:rPr>
        <w:t xml:space="preserve">Основным вопросом в современном авиастроении является вопрос обеспечения надежности и безотказности работы конструкционных элементов планера. Именно этот факт показывает необходимость применения новых материалов, а также более глубокого изучения свойств уже используемых конструкционных материалов и конструкций в целом. </w:t>
      </w:r>
      <w:r w:rsidRPr="003B1AAC">
        <w:rPr>
          <w:color w:val="000000"/>
          <w:sz w:val="28"/>
          <w:szCs w:val="28"/>
          <w:shd w:val="clear" w:color="auto" w:fill="FFFFFF"/>
        </w:rPr>
        <w:t>Борьбой с коррозией и механическим износом материаловеды занимаются ровно столько времени, сколько существует материаловедение [2].</w:t>
      </w:r>
    </w:p>
    <w:p w:rsidR="009A1C8C" w:rsidRPr="003B1AAC" w:rsidRDefault="00467D3A" w:rsidP="00695254">
      <w:pPr>
        <w:spacing w:line="360" w:lineRule="auto"/>
        <w:ind w:firstLine="708"/>
        <w:jc w:val="both"/>
        <w:rPr>
          <w:sz w:val="28"/>
          <w:szCs w:val="28"/>
        </w:rPr>
      </w:pPr>
      <w:r w:rsidRPr="003B1AAC">
        <w:rPr>
          <w:color w:val="000000"/>
          <w:sz w:val="28"/>
          <w:szCs w:val="28"/>
          <w:shd w:val="clear" w:color="auto" w:fill="FFFFFF"/>
        </w:rPr>
        <w:t>В России</w:t>
      </w:r>
      <w:r w:rsidR="009A1C8C" w:rsidRPr="003B1AAC">
        <w:rPr>
          <w:color w:val="000000"/>
          <w:sz w:val="28"/>
          <w:szCs w:val="28"/>
          <w:shd w:val="clear" w:color="auto" w:fill="FFFFFF"/>
        </w:rPr>
        <w:t xml:space="preserve"> есть два испытательных центра климатических испытаний, соответствующие международным стандартам. Один — в Москве, с площадкой на крыше одного из корпусов </w:t>
      </w:r>
      <w:r w:rsidR="00D53612" w:rsidRPr="003B1AAC">
        <w:rPr>
          <w:color w:val="000000"/>
          <w:sz w:val="28"/>
          <w:szCs w:val="28"/>
          <w:shd w:val="clear" w:color="auto" w:fill="FFFFFF"/>
        </w:rPr>
        <w:t>Всероссийского научно-технического института авиационных материалов (ФГУП «ВИАМ»)</w:t>
      </w:r>
      <w:r w:rsidR="009A1C8C" w:rsidRPr="003B1AAC">
        <w:rPr>
          <w:color w:val="000000"/>
          <w:sz w:val="28"/>
          <w:szCs w:val="28"/>
          <w:shd w:val="clear" w:color="auto" w:fill="FFFFFF"/>
        </w:rPr>
        <w:t>, где идут испытания в условиях города с развитой промышленностью и большим количеством автомобилей. Другой</w:t>
      </w:r>
      <w:r w:rsidR="00D53612" w:rsidRPr="003B1AAC">
        <w:rPr>
          <w:color w:val="000000"/>
          <w:sz w:val="28"/>
          <w:szCs w:val="28"/>
          <w:shd w:val="clear" w:color="auto" w:fill="FFFFFF"/>
        </w:rPr>
        <w:t xml:space="preserve"> — в Геленджике, на берегу моря,</w:t>
      </w:r>
      <w:r w:rsidR="009A1C8C" w:rsidRPr="003B1AAC">
        <w:rPr>
          <w:color w:val="000000"/>
          <w:sz w:val="28"/>
          <w:szCs w:val="28"/>
          <w:shd w:val="clear" w:color="auto" w:fill="FFFFFF"/>
        </w:rPr>
        <w:t xml:space="preserve"> </w:t>
      </w:r>
      <w:r w:rsidR="00D53612" w:rsidRPr="003B1AAC">
        <w:rPr>
          <w:color w:val="000000"/>
          <w:sz w:val="28"/>
          <w:szCs w:val="28"/>
          <w:shd w:val="clear" w:color="auto" w:fill="FFFFFF"/>
        </w:rPr>
        <w:t>в</w:t>
      </w:r>
      <w:r w:rsidR="009A1C8C" w:rsidRPr="003B1AAC">
        <w:rPr>
          <w:color w:val="000000"/>
          <w:sz w:val="28"/>
          <w:szCs w:val="28"/>
          <w:shd w:val="clear" w:color="auto" w:fill="FFFFFF"/>
        </w:rPr>
        <w:t xml:space="preserve"> Центр</w:t>
      </w:r>
      <w:r w:rsidR="00D53612" w:rsidRPr="003B1AAC">
        <w:rPr>
          <w:color w:val="000000"/>
          <w:sz w:val="28"/>
          <w:szCs w:val="28"/>
          <w:shd w:val="clear" w:color="auto" w:fill="FFFFFF"/>
        </w:rPr>
        <w:t>е</w:t>
      </w:r>
      <w:r w:rsidR="009A1C8C" w:rsidRPr="003B1AAC">
        <w:rPr>
          <w:color w:val="000000"/>
          <w:sz w:val="28"/>
          <w:szCs w:val="28"/>
          <w:shd w:val="clear" w:color="auto" w:fill="FFFFFF"/>
        </w:rPr>
        <w:t xml:space="preserve"> климатических испытаний ВИАМ им. Г. В. Акимова [3]. </w:t>
      </w:r>
      <w:r w:rsidR="009A1C8C" w:rsidRPr="003B1AAC">
        <w:rPr>
          <w:sz w:val="28"/>
          <w:szCs w:val="28"/>
        </w:rPr>
        <w:t xml:space="preserve">По климатическим признакам Геленджикский центр характеризуется повышенной коррозионной агрессивностью атмосферы (9 баллов по ГОСТ 9.039; С3 (средняя) по </w:t>
      </w:r>
      <w:r w:rsidR="009A1C8C" w:rsidRPr="003B1AAC">
        <w:rPr>
          <w:sz w:val="28"/>
          <w:szCs w:val="28"/>
          <w:lang w:val="en-US"/>
        </w:rPr>
        <w:t>ISO</w:t>
      </w:r>
      <w:r w:rsidR="009A1C8C" w:rsidRPr="003B1AAC">
        <w:rPr>
          <w:sz w:val="28"/>
          <w:szCs w:val="28"/>
        </w:rPr>
        <w:t xml:space="preserve"> 9223) и принадлежит к умеренно-теплому климату с мягкой зимой (ГОСТ 16350). Среднегодовая температура составляет 14</w:t>
      </w:r>
      <w:r w:rsidR="009A1C8C" w:rsidRPr="003B1AAC">
        <w:rPr>
          <w:sz w:val="28"/>
          <w:szCs w:val="28"/>
        </w:rPr>
        <w:sym w:font="Symbol" w:char="F0B0"/>
      </w:r>
      <w:r w:rsidR="009A1C8C" w:rsidRPr="003B1AAC">
        <w:rPr>
          <w:sz w:val="28"/>
          <w:szCs w:val="28"/>
        </w:rPr>
        <w:t>С, относительная влажность воздуха 73%, количество осадков ~ 800мм/год [4].</w:t>
      </w:r>
    </w:p>
    <w:p w:rsidR="009A1C8C" w:rsidRPr="003B1AAC" w:rsidRDefault="009A1C8C" w:rsidP="00695254">
      <w:pPr>
        <w:spacing w:line="360" w:lineRule="auto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3B1AAC">
        <w:rPr>
          <w:color w:val="000000"/>
          <w:sz w:val="28"/>
          <w:szCs w:val="28"/>
          <w:shd w:val="clear" w:color="auto" w:fill="FFFFFF"/>
        </w:rPr>
        <w:t xml:space="preserve">Т.к. при нагрузках коррозионные процессы, старение, деградация материалов проходят более интенсивно, а испытания образцов в виде элементов реальных конструкций на атмосферных стендах без учета наложения силового воздействия не позволяет в полной мере судить об их климатической стойкости, </w:t>
      </w:r>
      <w:r w:rsidRPr="003B1AAC">
        <w:rPr>
          <w:color w:val="000000"/>
          <w:sz w:val="28"/>
          <w:szCs w:val="28"/>
          <w:shd w:val="clear" w:color="auto" w:fill="FFFFFF"/>
        </w:rPr>
        <w:lastRenderedPageBreak/>
        <w:t xml:space="preserve">то для решения данной проблемы по техническому заданию ВИАМ </w:t>
      </w:r>
      <w:r w:rsidRPr="003B1AAC">
        <w:rPr>
          <w:sz w:val="28"/>
          <w:szCs w:val="28"/>
        </w:rPr>
        <w:t>фирмой «</w:t>
      </w:r>
      <w:r w:rsidRPr="003B1AAC">
        <w:rPr>
          <w:sz w:val="28"/>
          <w:szCs w:val="28"/>
          <w:lang w:val="en-US"/>
        </w:rPr>
        <w:t>walter</w:t>
      </w:r>
      <w:r w:rsidRPr="003B1AAC">
        <w:rPr>
          <w:sz w:val="28"/>
          <w:szCs w:val="28"/>
        </w:rPr>
        <w:t>+</w:t>
      </w:r>
      <w:r w:rsidRPr="003B1AAC">
        <w:rPr>
          <w:sz w:val="28"/>
          <w:szCs w:val="28"/>
          <w:lang w:val="en-US"/>
        </w:rPr>
        <w:t>bai</w:t>
      </w:r>
      <w:r w:rsidR="00D53612" w:rsidRPr="003B1AAC">
        <w:rPr>
          <w:sz w:val="28"/>
          <w:szCs w:val="28"/>
        </w:rPr>
        <w:t xml:space="preserve"> </w:t>
      </w:r>
      <w:r w:rsidRPr="003B1AAC">
        <w:rPr>
          <w:sz w:val="28"/>
          <w:szCs w:val="28"/>
          <w:lang w:val="en-US"/>
        </w:rPr>
        <w:t>ag</w:t>
      </w:r>
      <w:r w:rsidR="00D53612" w:rsidRPr="003B1AAC">
        <w:rPr>
          <w:sz w:val="28"/>
          <w:szCs w:val="28"/>
        </w:rPr>
        <w:t xml:space="preserve"> </w:t>
      </w:r>
      <w:r w:rsidR="00D53612" w:rsidRPr="003B1AAC">
        <w:rPr>
          <w:sz w:val="28"/>
          <w:szCs w:val="28"/>
          <w:lang w:val="en-US"/>
        </w:rPr>
        <w:t>Testing</w:t>
      </w:r>
      <w:r w:rsidR="00D53612" w:rsidRPr="003B1AAC">
        <w:rPr>
          <w:sz w:val="28"/>
          <w:szCs w:val="28"/>
        </w:rPr>
        <w:t xml:space="preserve"> </w:t>
      </w:r>
      <w:r w:rsidR="00D53612" w:rsidRPr="003B1AAC">
        <w:rPr>
          <w:sz w:val="28"/>
          <w:szCs w:val="28"/>
          <w:lang w:val="en-US"/>
        </w:rPr>
        <w:t>Machines</w:t>
      </w:r>
      <w:r w:rsidRPr="003B1AAC">
        <w:rPr>
          <w:sz w:val="28"/>
          <w:szCs w:val="28"/>
        </w:rPr>
        <w:t>»</w:t>
      </w:r>
      <w:r w:rsidR="00D53612" w:rsidRPr="003B1AAC">
        <w:rPr>
          <w:sz w:val="28"/>
          <w:szCs w:val="28"/>
        </w:rPr>
        <w:t xml:space="preserve"> (Швейцария)</w:t>
      </w:r>
      <w:r w:rsidRPr="003B1AAC">
        <w:rPr>
          <w:color w:val="000000"/>
          <w:sz w:val="28"/>
          <w:szCs w:val="28"/>
          <w:shd w:val="clear" w:color="auto" w:fill="FFFFFF"/>
        </w:rPr>
        <w:t xml:space="preserve"> был разработан </w:t>
      </w:r>
      <w:r w:rsidRPr="003B1AAC">
        <w:rPr>
          <w:sz w:val="28"/>
          <w:szCs w:val="28"/>
        </w:rPr>
        <w:t>стенд для испытаний крупногабаритных конструкций,</w:t>
      </w:r>
      <w:r w:rsidR="00872946" w:rsidRPr="003B1AAC">
        <w:rPr>
          <w:sz w:val="28"/>
          <w:szCs w:val="28"/>
        </w:rPr>
        <w:t xml:space="preserve"> </w:t>
      </w:r>
      <w:r w:rsidRPr="003B1AAC">
        <w:rPr>
          <w:color w:val="000000"/>
          <w:sz w:val="28"/>
          <w:szCs w:val="28"/>
          <w:shd w:val="clear" w:color="auto" w:fill="FFFFFF"/>
        </w:rPr>
        <w:t>позволяющий проводить испытания в условиях одновременного воздействия климатических факторов при заданных статических и циклических нагрузках</w:t>
      </w:r>
      <w:r w:rsidR="00D53612" w:rsidRPr="003B1AAC">
        <w:rPr>
          <w:color w:val="000000"/>
          <w:sz w:val="28"/>
          <w:szCs w:val="28"/>
          <w:shd w:val="clear" w:color="auto" w:fill="FFFFFF"/>
        </w:rPr>
        <w:t xml:space="preserve"> с усилием</w:t>
      </w:r>
      <w:r w:rsidRPr="003B1AAC">
        <w:rPr>
          <w:color w:val="000000"/>
          <w:sz w:val="28"/>
          <w:szCs w:val="28"/>
          <w:shd w:val="clear" w:color="auto" w:fill="FFFFFF"/>
        </w:rPr>
        <w:t xml:space="preserve"> до 25 тонн (рис.1).</w:t>
      </w:r>
    </w:p>
    <w:p w:rsidR="009A1C8C" w:rsidRPr="003B1AAC" w:rsidRDefault="006C0667" w:rsidP="00695254">
      <w:pPr>
        <w:spacing w:line="360" w:lineRule="auto"/>
        <w:ind w:firstLine="284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255pt;height:353.25pt;visibility:visible">
            <v:imagedata r:id="rId8" o:title=""/>
          </v:shape>
        </w:pict>
      </w:r>
    </w:p>
    <w:p w:rsidR="009A1C8C" w:rsidRPr="003B1AAC" w:rsidRDefault="009A1C8C" w:rsidP="00695254">
      <w:pPr>
        <w:spacing w:line="360" w:lineRule="auto"/>
        <w:ind w:firstLine="709"/>
        <w:jc w:val="center"/>
      </w:pPr>
      <w:r w:rsidRPr="003B1AAC">
        <w:t>Рис</w:t>
      </w:r>
      <w:r w:rsidR="00003F4B">
        <w:t xml:space="preserve">унок </w:t>
      </w:r>
      <w:r w:rsidRPr="003B1AAC">
        <w:t>1</w:t>
      </w:r>
      <w:r w:rsidR="003B1AAC" w:rsidRPr="003B1AAC">
        <w:t xml:space="preserve"> -</w:t>
      </w:r>
      <w:r w:rsidRPr="003B1AAC">
        <w:t xml:space="preserve"> Стенд для испытаний крупногабаритных конструкций с образцом в виде отсека </w:t>
      </w:r>
      <w:r w:rsidR="003B1AAC" w:rsidRPr="003B1AAC">
        <w:t>крыла</w:t>
      </w:r>
    </w:p>
    <w:p w:rsidR="009A1C8C" w:rsidRPr="003B1AAC" w:rsidRDefault="009A1C8C" w:rsidP="00063823">
      <w:pPr>
        <w:ind w:firstLine="708"/>
        <w:jc w:val="both"/>
        <w:rPr>
          <w:sz w:val="28"/>
          <w:szCs w:val="28"/>
        </w:rPr>
      </w:pPr>
    </w:p>
    <w:p w:rsidR="009A1C8C" w:rsidRPr="003B1AAC" w:rsidRDefault="009A1C8C" w:rsidP="00063823">
      <w:pPr>
        <w:spacing w:line="360" w:lineRule="auto"/>
        <w:ind w:firstLine="708"/>
        <w:jc w:val="both"/>
        <w:rPr>
          <w:sz w:val="28"/>
          <w:szCs w:val="28"/>
        </w:rPr>
      </w:pPr>
      <w:r w:rsidRPr="003B1AAC">
        <w:rPr>
          <w:sz w:val="28"/>
          <w:szCs w:val="28"/>
        </w:rPr>
        <w:t xml:space="preserve">Стенд предназначен для проведения натурных испытаний крупногабаритных элементов </w:t>
      </w:r>
      <w:r w:rsidR="00872946" w:rsidRPr="003B1AAC">
        <w:rPr>
          <w:sz w:val="28"/>
          <w:szCs w:val="28"/>
        </w:rPr>
        <w:t xml:space="preserve">конструкций </w:t>
      </w:r>
      <w:r w:rsidRPr="003B1AAC">
        <w:rPr>
          <w:sz w:val="28"/>
          <w:szCs w:val="28"/>
        </w:rPr>
        <w:t xml:space="preserve">в условиях теплого умеренного климата на стойкость к коррозии, старению и биоповреждениям металлических и композиционных конструкционных материалов и их соединений в сочетании с периодическими циклическими силовыми нагружениями. Стенд и все его детали изготовлены в защищенном от отрицательных воздействий атмосферных условий виде. Он сохраняет работоспособность при годовом перепаде </w:t>
      </w:r>
      <w:r w:rsidRPr="003B1AAC">
        <w:rPr>
          <w:sz w:val="28"/>
          <w:szCs w:val="28"/>
        </w:rPr>
        <w:lastRenderedPageBreak/>
        <w:t>температуры -17 до +37°С, влажности 99%, выдерживает порывы ветра до 40 м/сек.</w:t>
      </w:r>
    </w:p>
    <w:p w:rsidR="00467D3A" w:rsidRPr="003B1AAC" w:rsidRDefault="009A1C8C" w:rsidP="006E187D">
      <w:pPr>
        <w:spacing w:line="360" w:lineRule="auto"/>
        <w:ind w:firstLine="709"/>
        <w:jc w:val="both"/>
        <w:rPr>
          <w:sz w:val="28"/>
          <w:szCs w:val="28"/>
        </w:rPr>
      </w:pPr>
      <w:r w:rsidRPr="003B1AAC">
        <w:rPr>
          <w:sz w:val="28"/>
          <w:szCs w:val="28"/>
        </w:rPr>
        <w:t xml:space="preserve">В рамках выполнения </w:t>
      </w:r>
      <w:r w:rsidR="00467D3A" w:rsidRPr="003B1AAC">
        <w:rPr>
          <w:sz w:val="28"/>
          <w:szCs w:val="28"/>
        </w:rPr>
        <w:t>работы</w:t>
      </w:r>
      <w:r w:rsidR="0068486B" w:rsidRPr="003B1AAC">
        <w:rPr>
          <w:sz w:val="28"/>
          <w:szCs w:val="28"/>
        </w:rPr>
        <w:t xml:space="preserve"> для </w:t>
      </w:r>
      <w:r w:rsidR="00934BE7" w:rsidRPr="003B1AAC">
        <w:rPr>
          <w:sz w:val="28"/>
          <w:szCs w:val="28"/>
        </w:rPr>
        <w:t xml:space="preserve">ПАО «Компания «Сухой» </w:t>
      </w:r>
      <w:r w:rsidR="00E86DAB" w:rsidRPr="003B1AAC">
        <w:rPr>
          <w:sz w:val="28"/>
          <w:szCs w:val="28"/>
        </w:rPr>
        <w:t>«ОКБ Сухого»</w:t>
      </w:r>
      <w:r w:rsidR="00467D3A" w:rsidRPr="003B1AAC">
        <w:rPr>
          <w:sz w:val="28"/>
          <w:szCs w:val="28"/>
        </w:rPr>
        <w:t xml:space="preserve"> по и</w:t>
      </w:r>
      <w:r w:rsidRPr="003B1AAC">
        <w:rPr>
          <w:sz w:val="28"/>
          <w:szCs w:val="28"/>
        </w:rPr>
        <w:t>сследовани</w:t>
      </w:r>
      <w:r w:rsidR="00467D3A" w:rsidRPr="003B1AAC">
        <w:rPr>
          <w:sz w:val="28"/>
          <w:szCs w:val="28"/>
        </w:rPr>
        <w:t>ю</w:t>
      </w:r>
      <w:r w:rsidRPr="003B1AAC">
        <w:rPr>
          <w:sz w:val="28"/>
          <w:szCs w:val="28"/>
        </w:rPr>
        <w:t xml:space="preserve"> эффективности защиты от коррозии конструктивных образцов, агрегатов, соединений, изготовленных на основе авиационных материалов на базе ГЦКИ «ВИАМ»</w:t>
      </w:r>
      <w:r w:rsidR="00467D3A" w:rsidRPr="003B1AAC">
        <w:rPr>
          <w:sz w:val="28"/>
          <w:szCs w:val="28"/>
        </w:rPr>
        <w:t xml:space="preserve"> </w:t>
      </w:r>
      <w:r w:rsidRPr="003B1AAC">
        <w:rPr>
          <w:sz w:val="28"/>
          <w:szCs w:val="28"/>
        </w:rPr>
        <w:t>им. Г.В. Акимова</w:t>
      </w:r>
      <w:r w:rsidR="00467D3A" w:rsidRPr="003B1AAC">
        <w:rPr>
          <w:sz w:val="28"/>
          <w:szCs w:val="28"/>
        </w:rPr>
        <w:t xml:space="preserve"> </w:t>
      </w:r>
      <w:r w:rsidR="006E187D" w:rsidRPr="003B1AAC">
        <w:rPr>
          <w:sz w:val="28"/>
          <w:szCs w:val="28"/>
        </w:rPr>
        <w:t xml:space="preserve">на стенде </w:t>
      </w:r>
      <w:r w:rsidRPr="003B1AAC">
        <w:rPr>
          <w:sz w:val="28"/>
          <w:szCs w:val="28"/>
        </w:rPr>
        <w:t>был</w:t>
      </w:r>
      <w:r w:rsidR="006E187D" w:rsidRPr="003B1AAC">
        <w:rPr>
          <w:sz w:val="28"/>
          <w:szCs w:val="28"/>
        </w:rPr>
        <w:t>о</w:t>
      </w:r>
      <w:r w:rsidRPr="003B1AAC">
        <w:rPr>
          <w:sz w:val="28"/>
          <w:szCs w:val="28"/>
        </w:rPr>
        <w:t xml:space="preserve"> </w:t>
      </w:r>
      <w:r w:rsidR="006E187D" w:rsidRPr="003B1AAC">
        <w:rPr>
          <w:sz w:val="28"/>
          <w:szCs w:val="28"/>
        </w:rPr>
        <w:t xml:space="preserve">реализовано совместное силовое и климатическое воздействие на </w:t>
      </w:r>
      <w:r w:rsidR="00872946" w:rsidRPr="003B1AAC">
        <w:rPr>
          <w:sz w:val="28"/>
          <w:szCs w:val="28"/>
        </w:rPr>
        <w:t>образ</w:t>
      </w:r>
      <w:r w:rsidR="006E187D" w:rsidRPr="003B1AAC">
        <w:rPr>
          <w:sz w:val="28"/>
          <w:szCs w:val="28"/>
        </w:rPr>
        <w:t>ец</w:t>
      </w:r>
      <w:r w:rsidR="00872946" w:rsidRPr="003B1AAC">
        <w:rPr>
          <w:sz w:val="28"/>
          <w:szCs w:val="28"/>
        </w:rPr>
        <w:t xml:space="preserve"> в виде отсека крыла</w:t>
      </w:r>
      <w:r w:rsidRPr="003B1AAC">
        <w:rPr>
          <w:sz w:val="28"/>
          <w:szCs w:val="28"/>
        </w:rPr>
        <w:t>.</w:t>
      </w:r>
      <w:r w:rsidR="006E187D" w:rsidRPr="003B1AAC">
        <w:rPr>
          <w:sz w:val="28"/>
          <w:szCs w:val="28"/>
        </w:rPr>
        <w:t xml:space="preserve"> </w:t>
      </w:r>
      <w:r w:rsidR="00872946" w:rsidRPr="003B1AAC">
        <w:rPr>
          <w:sz w:val="28"/>
          <w:szCs w:val="28"/>
        </w:rPr>
        <w:t xml:space="preserve">Отсек крыла </w:t>
      </w:r>
      <w:r w:rsidR="001F1BEA" w:rsidRPr="003B1AAC">
        <w:rPr>
          <w:sz w:val="28"/>
          <w:szCs w:val="28"/>
        </w:rPr>
        <w:t>приведен на рисунке 2.</w:t>
      </w:r>
    </w:p>
    <w:p w:rsidR="001F1BEA" w:rsidRPr="003B1AAC" w:rsidRDefault="001F1BEA" w:rsidP="00695254">
      <w:pPr>
        <w:spacing w:line="360" w:lineRule="auto"/>
        <w:ind w:firstLine="709"/>
        <w:jc w:val="both"/>
        <w:rPr>
          <w:sz w:val="28"/>
          <w:szCs w:val="28"/>
        </w:rPr>
      </w:pPr>
    </w:p>
    <w:p w:rsidR="009A1C8C" w:rsidRPr="003B1AAC" w:rsidRDefault="006C0667" w:rsidP="00695254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Рисунок 18" o:spid="_x0000_i1026" type="#_x0000_t75" style="width:467.25pt;height:311.25pt;visibility:visible">
            <v:imagedata r:id="rId9" o:title=""/>
          </v:shape>
        </w:pict>
      </w:r>
    </w:p>
    <w:p w:rsidR="009A1C8C" w:rsidRPr="003B1AAC" w:rsidRDefault="00003F4B" w:rsidP="00695254">
      <w:pPr>
        <w:spacing w:line="360" w:lineRule="auto"/>
        <w:ind w:firstLine="709"/>
        <w:jc w:val="center"/>
      </w:pPr>
      <w:r w:rsidRPr="003B1AAC">
        <w:t>Рис</w:t>
      </w:r>
      <w:r>
        <w:t>унок</w:t>
      </w:r>
      <w:r w:rsidRPr="003B1AAC">
        <w:t xml:space="preserve"> </w:t>
      </w:r>
      <w:r w:rsidR="009A1C8C" w:rsidRPr="003B1AAC">
        <w:t>2</w:t>
      </w:r>
      <w:r w:rsidR="003B1AAC">
        <w:t xml:space="preserve"> –</w:t>
      </w:r>
      <w:r w:rsidR="009A1C8C" w:rsidRPr="003B1AAC">
        <w:t xml:space="preserve"> Образец</w:t>
      </w:r>
      <w:r w:rsidR="003B1AAC">
        <w:t xml:space="preserve"> </w:t>
      </w:r>
      <w:r>
        <w:t>в виде отсека крыла</w:t>
      </w:r>
    </w:p>
    <w:p w:rsidR="009A1C8C" w:rsidRPr="003B1AAC" w:rsidRDefault="009A1C8C" w:rsidP="000812FD">
      <w:pPr>
        <w:spacing w:line="360" w:lineRule="auto"/>
        <w:ind w:firstLine="709"/>
        <w:jc w:val="both"/>
        <w:rPr>
          <w:sz w:val="28"/>
          <w:szCs w:val="28"/>
        </w:rPr>
      </w:pPr>
    </w:p>
    <w:p w:rsidR="009A1C8C" w:rsidRPr="003B1AAC" w:rsidRDefault="009A1C8C" w:rsidP="000812FD">
      <w:pPr>
        <w:spacing w:line="360" w:lineRule="auto"/>
        <w:ind w:firstLine="709"/>
        <w:jc w:val="both"/>
        <w:rPr>
          <w:sz w:val="28"/>
          <w:szCs w:val="28"/>
        </w:rPr>
      </w:pPr>
      <w:r w:rsidRPr="003B1AAC">
        <w:rPr>
          <w:sz w:val="28"/>
          <w:szCs w:val="28"/>
        </w:rPr>
        <w:t xml:space="preserve">В настоящее время </w:t>
      </w:r>
      <w:r w:rsidR="006E187D" w:rsidRPr="003B1AAC">
        <w:rPr>
          <w:sz w:val="28"/>
          <w:szCs w:val="28"/>
        </w:rPr>
        <w:t>широкое</w:t>
      </w:r>
      <w:r w:rsidRPr="003B1AAC">
        <w:rPr>
          <w:sz w:val="28"/>
          <w:szCs w:val="28"/>
        </w:rPr>
        <w:t xml:space="preserve"> применение при изготовлении планера нашли трехслойные конструкции с легковесным </w:t>
      </w:r>
      <w:r w:rsidR="00467D3A" w:rsidRPr="003B1AAC">
        <w:rPr>
          <w:sz w:val="28"/>
          <w:szCs w:val="28"/>
        </w:rPr>
        <w:t>сотовым заполнителем</w:t>
      </w:r>
      <w:r w:rsidRPr="003B1AAC">
        <w:rPr>
          <w:sz w:val="28"/>
          <w:szCs w:val="28"/>
        </w:rPr>
        <w:t xml:space="preserve"> в середине. Трехслойная конструкция состоит из двух наружных несущих слоев, выполненных из прочного листового материала, между которыми размещается более легкий, хотя и менее прочный </w:t>
      </w:r>
      <w:r w:rsidR="006E187D" w:rsidRPr="003B1AAC">
        <w:rPr>
          <w:sz w:val="28"/>
          <w:szCs w:val="28"/>
        </w:rPr>
        <w:t>заполнитель [</w:t>
      </w:r>
      <w:r w:rsidRPr="003B1AAC">
        <w:rPr>
          <w:sz w:val="28"/>
          <w:szCs w:val="28"/>
        </w:rPr>
        <w:t xml:space="preserve">5]. Назначение заполнителя — </w:t>
      </w:r>
      <w:r w:rsidRPr="003B1AAC">
        <w:rPr>
          <w:sz w:val="28"/>
          <w:szCs w:val="28"/>
        </w:rPr>
        <w:lastRenderedPageBreak/>
        <w:t xml:space="preserve">обеспечивать совместную работу и устойчивость несущих слоев, а также сохранять заданное расстояние между </w:t>
      </w:r>
      <w:r w:rsidR="006E187D" w:rsidRPr="003B1AAC">
        <w:rPr>
          <w:sz w:val="28"/>
          <w:szCs w:val="28"/>
        </w:rPr>
        <w:t>ними.</w:t>
      </w:r>
    </w:p>
    <w:p w:rsidR="009A1C8C" w:rsidRPr="003B1AAC" w:rsidRDefault="009A1C8C" w:rsidP="00F507DC">
      <w:pPr>
        <w:spacing w:line="360" w:lineRule="auto"/>
        <w:ind w:firstLine="709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По сравнению с традиционными однослойными, трехслойная конструкция обладает повышенной жесткостью и прочностью</w:t>
      </w:r>
      <w:r w:rsidR="001F1BEA" w:rsidRPr="003B1AAC">
        <w:rPr>
          <w:sz w:val="28"/>
          <w:szCs w:val="28"/>
        </w:rPr>
        <w:t xml:space="preserve"> и это позволяет</w:t>
      </w:r>
      <w:r w:rsidRPr="003B1AAC">
        <w:rPr>
          <w:sz w:val="28"/>
          <w:szCs w:val="28"/>
        </w:rPr>
        <w:t xml:space="preserve"> существенн</w:t>
      </w:r>
      <w:r w:rsidR="001F1BEA" w:rsidRPr="003B1AAC">
        <w:rPr>
          <w:sz w:val="28"/>
          <w:szCs w:val="28"/>
        </w:rPr>
        <w:t>о</w:t>
      </w:r>
      <w:r w:rsidRPr="003B1AAC">
        <w:rPr>
          <w:sz w:val="28"/>
          <w:szCs w:val="28"/>
        </w:rPr>
        <w:t xml:space="preserve"> уменьш</w:t>
      </w:r>
      <w:r w:rsidR="001F1BEA" w:rsidRPr="003B1AAC">
        <w:rPr>
          <w:sz w:val="28"/>
          <w:szCs w:val="28"/>
        </w:rPr>
        <w:t>ить</w:t>
      </w:r>
      <w:r w:rsidRPr="003B1AAC">
        <w:rPr>
          <w:sz w:val="28"/>
          <w:szCs w:val="28"/>
        </w:rPr>
        <w:t xml:space="preserve"> масс</w:t>
      </w:r>
      <w:r w:rsidR="001F1BEA" w:rsidRPr="003B1AAC">
        <w:rPr>
          <w:sz w:val="28"/>
          <w:szCs w:val="28"/>
        </w:rPr>
        <w:t>у</w:t>
      </w:r>
      <w:r w:rsidRPr="003B1AAC">
        <w:rPr>
          <w:sz w:val="28"/>
          <w:szCs w:val="28"/>
        </w:rPr>
        <w:t xml:space="preserve"> конструкции. </w:t>
      </w:r>
      <w:r w:rsidRPr="003B1AAC">
        <w:rPr>
          <w:color w:val="000000"/>
          <w:sz w:val="28"/>
          <w:szCs w:val="28"/>
        </w:rPr>
        <w:t>В данном образце сотовый заполнитель изготовлен из алюминиевого сплава</w:t>
      </w:r>
      <w:r w:rsidR="00135656" w:rsidRPr="003B1AAC">
        <w:rPr>
          <w:color w:val="000000"/>
          <w:sz w:val="28"/>
          <w:szCs w:val="28"/>
        </w:rPr>
        <w:t xml:space="preserve"> АМг2</w:t>
      </w:r>
      <w:r w:rsidR="00F507DC" w:rsidRPr="003B1AAC">
        <w:rPr>
          <w:color w:val="000000"/>
          <w:sz w:val="28"/>
          <w:szCs w:val="28"/>
        </w:rPr>
        <w:t>.</w:t>
      </w:r>
    </w:p>
    <w:p w:rsidR="009A1C8C" w:rsidRPr="003B1AAC" w:rsidRDefault="00E45135" w:rsidP="00695254">
      <w:pPr>
        <w:spacing w:line="360" w:lineRule="auto"/>
        <w:ind w:firstLine="708"/>
        <w:jc w:val="both"/>
        <w:rPr>
          <w:color w:val="000000"/>
          <w:sz w:val="28"/>
          <w:szCs w:val="28"/>
        </w:rPr>
      </w:pPr>
      <w:r w:rsidRPr="003B1AAC">
        <w:rPr>
          <w:color w:val="000000"/>
          <w:sz w:val="28"/>
          <w:szCs w:val="28"/>
        </w:rPr>
        <w:t xml:space="preserve">В </w:t>
      </w:r>
      <w:r w:rsidR="009A1C8C" w:rsidRPr="003B1AAC">
        <w:rPr>
          <w:color w:val="000000"/>
          <w:sz w:val="28"/>
          <w:szCs w:val="28"/>
        </w:rPr>
        <w:t>современных летательных аппаратах, достаточно широко используются полимерные композиционные материалы</w:t>
      </w:r>
      <w:r w:rsidR="006E187D" w:rsidRPr="003B1AAC">
        <w:rPr>
          <w:color w:val="000000"/>
          <w:sz w:val="28"/>
          <w:szCs w:val="28"/>
        </w:rPr>
        <w:t xml:space="preserve"> (ПКМ)</w:t>
      </w:r>
      <w:r w:rsidRPr="003B1AAC">
        <w:rPr>
          <w:color w:val="000000"/>
          <w:sz w:val="28"/>
          <w:szCs w:val="28"/>
        </w:rPr>
        <w:t>. В данном образце из ПКМ</w:t>
      </w:r>
      <w:r w:rsidR="00872946" w:rsidRPr="003B1AAC">
        <w:rPr>
          <w:color w:val="000000"/>
          <w:sz w:val="28"/>
          <w:szCs w:val="28"/>
        </w:rPr>
        <w:t xml:space="preserve"> (</w:t>
      </w:r>
      <w:r w:rsidR="006E187D" w:rsidRPr="003B1AAC">
        <w:rPr>
          <w:color w:val="000000"/>
          <w:sz w:val="28"/>
          <w:szCs w:val="28"/>
        </w:rPr>
        <w:t xml:space="preserve">типа </w:t>
      </w:r>
      <w:r w:rsidR="00872946" w:rsidRPr="003B1AAC">
        <w:rPr>
          <w:color w:val="000000"/>
          <w:sz w:val="28"/>
          <w:szCs w:val="28"/>
        </w:rPr>
        <w:t>КМКУ и КМКС)</w:t>
      </w:r>
      <w:r w:rsidRPr="003B1AAC">
        <w:rPr>
          <w:color w:val="000000"/>
          <w:sz w:val="28"/>
          <w:szCs w:val="28"/>
        </w:rPr>
        <w:t xml:space="preserve"> изготовлены </w:t>
      </w:r>
      <w:r w:rsidR="009A1C8C" w:rsidRPr="003B1AAC">
        <w:rPr>
          <w:color w:val="000000"/>
          <w:sz w:val="28"/>
          <w:szCs w:val="28"/>
        </w:rPr>
        <w:t xml:space="preserve">съемные панели крыла. Применение полимерных композиционных материалов целесообразно, так как при этом создается возможность повысить ресурс и надежность планера, а </w:t>
      </w:r>
      <w:r w:rsidR="006E187D" w:rsidRPr="003B1AAC">
        <w:rPr>
          <w:color w:val="000000"/>
          <w:sz w:val="28"/>
          <w:szCs w:val="28"/>
        </w:rPr>
        <w:t>также снизить массу конструкций</w:t>
      </w:r>
      <w:r w:rsidR="009A1C8C" w:rsidRPr="003B1AAC">
        <w:rPr>
          <w:color w:val="000000"/>
          <w:sz w:val="28"/>
          <w:szCs w:val="28"/>
        </w:rPr>
        <w:t xml:space="preserve"> </w:t>
      </w:r>
      <w:r w:rsidR="009A1C8C" w:rsidRPr="003B1AAC">
        <w:rPr>
          <w:sz w:val="28"/>
          <w:szCs w:val="28"/>
        </w:rPr>
        <w:t>[6].</w:t>
      </w:r>
    </w:p>
    <w:p w:rsidR="009A1C8C" w:rsidRPr="003B1AAC" w:rsidRDefault="009A1C8C" w:rsidP="00695254">
      <w:pPr>
        <w:spacing w:line="360" w:lineRule="auto"/>
        <w:ind w:firstLine="708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Но полимерные материалы под воздействием комплекса климатических факторов (температуры, влажности, солнечного излучения и др.) могут существенно изменять свои прочностные характеристики, что необходимо учитывать при проектировании изделий авиационной техники, предназначенных для эксплуатации во все</w:t>
      </w:r>
      <w:r w:rsidR="003779CB" w:rsidRPr="003B1AAC">
        <w:rPr>
          <w:sz w:val="28"/>
          <w:szCs w:val="28"/>
        </w:rPr>
        <w:t xml:space="preserve"> </w:t>
      </w:r>
      <w:r w:rsidRPr="003B1AAC">
        <w:rPr>
          <w:sz w:val="28"/>
          <w:szCs w:val="28"/>
        </w:rPr>
        <w:t>климатических условиях [7].</w:t>
      </w:r>
    </w:p>
    <w:p w:rsidR="00E45135" w:rsidRPr="003B1AAC" w:rsidRDefault="00E45135" w:rsidP="00D34E12">
      <w:pPr>
        <w:spacing w:line="360" w:lineRule="auto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3B1AAC">
        <w:rPr>
          <w:bCs/>
          <w:color w:val="000000"/>
          <w:sz w:val="28"/>
          <w:szCs w:val="28"/>
          <w:shd w:val="clear" w:color="auto" w:fill="FFFFFF"/>
        </w:rPr>
        <w:t xml:space="preserve">Лакокрасочные покрытия (ЛКП) являются важными материалами, и помимо декоративных свойств обеспечивают </w:t>
      </w:r>
      <w:r w:rsidR="003779CB" w:rsidRPr="003B1AAC">
        <w:rPr>
          <w:bCs/>
          <w:color w:val="000000"/>
          <w:sz w:val="28"/>
          <w:szCs w:val="28"/>
          <w:shd w:val="clear" w:color="auto" w:fill="FFFFFF"/>
        </w:rPr>
        <w:t>надежную защиту конструкций от</w:t>
      </w:r>
      <w:r w:rsidR="003779CB" w:rsidRPr="003B1AAC">
        <w:rPr>
          <w:color w:val="000000"/>
          <w:sz w:val="28"/>
          <w:szCs w:val="28"/>
          <w:shd w:val="clear" w:color="auto" w:fill="FFFFFF"/>
        </w:rPr>
        <w:t xml:space="preserve"> коррозионного и эрозионного износа.</w:t>
      </w:r>
      <w:r w:rsidR="003779CB" w:rsidRPr="003B1AAC">
        <w:rPr>
          <w:sz w:val="28"/>
          <w:szCs w:val="28"/>
        </w:rPr>
        <w:t xml:space="preserve"> В данной конструкции применены 3 схемы наружной окраски:</w:t>
      </w:r>
    </w:p>
    <w:p w:rsidR="009A1C8C" w:rsidRPr="003B1AAC" w:rsidRDefault="009A1C8C" w:rsidP="009A5DD9">
      <w:pPr>
        <w:pStyle w:val="a6"/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грунтовка 37098 + 2 слоя эмали Aerodur 5000</w:t>
      </w:r>
      <w:r w:rsidRPr="003B1AAC">
        <w:rPr>
          <w:sz w:val="28"/>
          <w:szCs w:val="28"/>
          <w:lang w:val="en-US"/>
        </w:rPr>
        <w:t>;</w:t>
      </w:r>
    </w:p>
    <w:p w:rsidR="009A1C8C" w:rsidRPr="003B1AAC" w:rsidRDefault="009A1C8C" w:rsidP="009A5DD9">
      <w:pPr>
        <w:pStyle w:val="a6"/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грунтовка ЭП-076АК + 2 слоя эмали ВЭ-69;</w:t>
      </w:r>
    </w:p>
    <w:p w:rsidR="009A1C8C" w:rsidRPr="003B1AAC" w:rsidRDefault="009A1C8C" w:rsidP="009A5DD9">
      <w:pPr>
        <w:pStyle w:val="a6"/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грунтовка ЭП-076АК + 2 слоя эмали АК-1206.</w:t>
      </w:r>
    </w:p>
    <w:p w:rsidR="00872946" w:rsidRPr="003B1AAC" w:rsidRDefault="00872946" w:rsidP="00695254">
      <w:p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</w:p>
    <w:p w:rsidR="009A1C8C" w:rsidRPr="003B1AAC" w:rsidRDefault="009A1C8C" w:rsidP="00695254">
      <w:pPr>
        <w:spacing w:line="360" w:lineRule="auto"/>
        <w:ind w:firstLine="709"/>
        <w:jc w:val="both"/>
        <w:rPr>
          <w:b/>
          <w:color w:val="000000"/>
          <w:sz w:val="28"/>
          <w:szCs w:val="28"/>
          <w:shd w:val="clear" w:color="auto" w:fill="FFFFFF"/>
        </w:rPr>
      </w:pPr>
      <w:r w:rsidRPr="003B1AAC">
        <w:rPr>
          <w:b/>
          <w:color w:val="000000"/>
          <w:sz w:val="28"/>
          <w:szCs w:val="28"/>
          <w:shd w:val="clear" w:color="auto" w:fill="FFFFFF"/>
        </w:rPr>
        <w:t>Проведение испытаний отсека крыла.</w:t>
      </w:r>
    </w:p>
    <w:p w:rsidR="009A1C8C" w:rsidRPr="003B1AAC" w:rsidRDefault="00D245C1" w:rsidP="00695254">
      <w:pPr>
        <w:spacing w:line="360" w:lineRule="auto"/>
        <w:ind w:firstLine="708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Испытания по нагружению провод</w:t>
      </w:r>
      <w:r w:rsidR="006E187D" w:rsidRPr="003B1AAC">
        <w:rPr>
          <w:sz w:val="28"/>
          <w:szCs w:val="28"/>
        </w:rPr>
        <w:t xml:space="preserve">или </w:t>
      </w:r>
      <w:r w:rsidR="009A1C8C" w:rsidRPr="003B1AAC">
        <w:rPr>
          <w:sz w:val="28"/>
          <w:szCs w:val="28"/>
        </w:rPr>
        <w:t xml:space="preserve">в </w:t>
      </w:r>
      <w:r w:rsidR="00F9265F" w:rsidRPr="003B1AAC">
        <w:rPr>
          <w:sz w:val="28"/>
          <w:szCs w:val="28"/>
        </w:rPr>
        <w:t>2</w:t>
      </w:r>
      <w:r w:rsidR="009A1C8C" w:rsidRPr="003B1AAC">
        <w:rPr>
          <w:sz w:val="28"/>
          <w:szCs w:val="28"/>
        </w:rPr>
        <w:t xml:space="preserve"> этапа: </w:t>
      </w:r>
    </w:p>
    <w:p w:rsidR="009A1C8C" w:rsidRPr="003B1AAC" w:rsidRDefault="009A1C8C" w:rsidP="00695254">
      <w:pPr>
        <w:spacing w:line="360" w:lineRule="auto"/>
        <w:ind w:firstLine="709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1) Испытания крупногабаритной конструкции циклическим силовым нагружением на стенде с синусоидальным циклом нагружения с параметрами: максимальная нагрузка Р</w:t>
      </w:r>
      <w:r w:rsidRPr="003B1AAC">
        <w:rPr>
          <w:sz w:val="28"/>
          <w:szCs w:val="28"/>
          <w:vertAlign w:val="subscript"/>
          <w:lang w:val="en-US"/>
        </w:rPr>
        <w:t>max</w:t>
      </w:r>
      <w:r w:rsidR="006E187D" w:rsidRPr="003B1AAC">
        <w:rPr>
          <w:sz w:val="28"/>
          <w:szCs w:val="28"/>
          <w:vertAlign w:val="subscript"/>
        </w:rPr>
        <w:t> </w:t>
      </w:r>
      <w:r w:rsidRPr="003B1AAC">
        <w:rPr>
          <w:sz w:val="28"/>
          <w:szCs w:val="28"/>
        </w:rPr>
        <w:t>=</w:t>
      </w:r>
      <w:r w:rsidR="006E187D" w:rsidRPr="003B1AAC">
        <w:rPr>
          <w:sz w:val="28"/>
          <w:szCs w:val="28"/>
        </w:rPr>
        <w:t> 58,8 кН</w:t>
      </w:r>
      <w:r w:rsidR="00656A91" w:rsidRPr="003B1AAC">
        <w:rPr>
          <w:sz w:val="28"/>
          <w:szCs w:val="28"/>
        </w:rPr>
        <w:t>; коэффициент асимметрии R = 0,05</w:t>
      </w:r>
      <w:r w:rsidR="00D7620D" w:rsidRPr="003B1AAC">
        <w:rPr>
          <w:sz w:val="28"/>
          <w:szCs w:val="28"/>
        </w:rPr>
        <w:t xml:space="preserve">; </w:t>
      </w:r>
      <w:r w:rsidR="00D7620D" w:rsidRPr="003B1AAC">
        <w:rPr>
          <w:sz w:val="28"/>
          <w:szCs w:val="28"/>
        </w:rPr>
        <w:lastRenderedPageBreak/>
        <w:t>частота нагружения 1 цикл в 2 минуты (</w:t>
      </w:r>
      <w:r w:rsidR="00D7620D" w:rsidRPr="003B1AAC">
        <w:rPr>
          <w:sz w:val="28"/>
          <w:szCs w:val="28"/>
          <w:lang w:val="en-US"/>
        </w:rPr>
        <w:t>f</w:t>
      </w:r>
      <w:r w:rsidR="00D7620D" w:rsidRPr="003B1AAC">
        <w:rPr>
          <w:sz w:val="28"/>
          <w:szCs w:val="28"/>
        </w:rPr>
        <w:t xml:space="preserve">=0,008333 Гц); </w:t>
      </w:r>
      <w:r w:rsidRPr="003B1AAC">
        <w:rPr>
          <w:sz w:val="28"/>
          <w:szCs w:val="28"/>
        </w:rPr>
        <w:t xml:space="preserve">количество циклов </w:t>
      </w:r>
      <w:r w:rsidRPr="003B1AAC">
        <w:rPr>
          <w:sz w:val="28"/>
          <w:szCs w:val="28"/>
          <w:lang w:val="en-US"/>
        </w:rPr>
        <w:t>N</w:t>
      </w:r>
      <w:r w:rsidR="00D7620D" w:rsidRPr="003B1AAC">
        <w:rPr>
          <w:sz w:val="28"/>
          <w:szCs w:val="28"/>
        </w:rPr>
        <w:t> </w:t>
      </w:r>
      <w:r w:rsidRPr="003B1AAC">
        <w:rPr>
          <w:sz w:val="28"/>
          <w:szCs w:val="28"/>
        </w:rPr>
        <w:t>=</w:t>
      </w:r>
      <w:r w:rsidR="00D7620D" w:rsidRPr="003B1AAC">
        <w:rPr>
          <w:sz w:val="28"/>
          <w:szCs w:val="28"/>
        </w:rPr>
        <w:t> </w:t>
      </w:r>
      <w:r w:rsidRPr="003B1AAC">
        <w:rPr>
          <w:sz w:val="28"/>
          <w:szCs w:val="28"/>
        </w:rPr>
        <w:t>2600 циклов.</w:t>
      </w:r>
    </w:p>
    <w:p w:rsidR="009A1C8C" w:rsidRPr="003B1AAC" w:rsidRDefault="009A1C8C" w:rsidP="00695254">
      <w:pPr>
        <w:spacing w:line="360" w:lineRule="auto"/>
        <w:ind w:firstLine="708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2) Проведение натурных климатических испытаний, совмещенных с попеременным нагружением (максимальная нагрузка Р</w:t>
      </w:r>
      <w:r w:rsidRPr="003B1AAC">
        <w:rPr>
          <w:sz w:val="28"/>
          <w:szCs w:val="28"/>
          <w:vertAlign w:val="subscript"/>
          <w:lang w:val="en-US"/>
        </w:rPr>
        <w:t>max</w:t>
      </w:r>
      <w:r w:rsidR="00D7620D" w:rsidRPr="003B1AAC">
        <w:rPr>
          <w:sz w:val="28"/>
          <w:szCs w:val="28"/>
          <w:vertAlign w:val="subscript"/>
        </w:rPr>
        <w:t> </w:t>
      </w:r>
      <w:r w:rsidRPr="003B1AAC">
        <w:rPr>
          <w:sz w:val="28"/>
          <w:szCs w:val="28"/>
        </w:rPr>
        <w:t>=</w:t>
      </w:r>
      <w:r w:rsidR="00D7620D" w:rsidRPr="003B1AAC">
        <w:rPr>
          <w:sz w:val="28"/>
          <w:szCs w:val="28"/>
        </w:rPr>
        <w:t> </w:t>
      </w:r>
      <w:r w:rsidR="006E187D" w:rsidRPr="003B1AAC">
        <w:rPr>
          <w:sz w:val="28"/>
          <w:szCs w:val="28"/>
        </w:rPr>
        <w:t>49 кН</w:t>
      </w:r>
      <w:r w:rsidR="00656A91" w:rsidRPr="003B1AAC">
        <w:rPr>
          <w:sz w:val="28"/>
          <w:szCs w:val="28"/>
        </w:rPr>
        <w:t>; коэффициент асимметрии R = 0,05</w:t>
      </w:r>
      <w:r w:rsidRPr="003B1AAC">
        <w:rPr>
          <w:sz w:val="28"/>
          <w:szCs w:val="28"/>
        </w:rPr>
        <w:t xml:space="preserve">; количество циклов </w:t>
      </w:r>
      <w:r w:rsidRPr="003B1AAC">
        <w:rPr>
          <w:sz w:val="28"/>
          <w:szCs w:val="28"/>
          <w:lang w:val="en-US"/>
        </w:rPr>
        <w:t>N</w:t>
      </w:r>
      <w:r w:rsidR="00D7620D" w:rsidRPr="003B1AAC">
        <w:rPr>
          <w:sz w:val="28"/>
          <w:szCs w:val="28"/>
        </w:rPr>
        <w:t> </w:t>
      </w:r>
      <w:r w:rsidRPr="003B1AAC">
        <w:rPr>
          <w:sz w:val="28"/>
          <w:szCs w:val="28"/>
        </w:rPr>
        <w:t>=</w:t>
      </w:r>
      <w:r w:rsidR="00D7620D" w:rsidRPr="003B1AAC">
        <w:rPr>
          <w:sz w:val="28"/>
          <w:szCs w:val="28"/>
        </w:rPr>
        <w:t> </w:t>
      </w:r>
      <w:r w:rsidRPr="003B1AAC">
        <w:rPr>
          <w:sz w:val="28"/>
          <w:szCs w:val="28"/>
        </w:rPr>
        <w:t xml:space="preserve">4200 </w:t>
      </w:r>
      <w:r w:rsidR="00D7620D" w:rsidRPr="003B1AAC">
        <w:rPr>
          <w:sz w:val="28"/>
          <w:szCs w:val="28"/>
        </w:rPr>
        <w:t>циклов)</w:t>
      </w:r>
      <w:r w:rsidRPr="003B1AAC">
        <w:rPr>
          <w:sz w:val="28"/>
          <w:szCs w:val="28"/>
        </w:rPr>
        <w:t xml:space="preserve"> с целью определения влияния климатических факторов и механических воздействий на образец-крупногабаритную конструкцию.</w:t>
      </w:r>
    </w:p>
    <w:p w:rsidR="009A1C8C" w:rsidRPr="003B1AAC" w:rsidRDefault="009A1C8C" w:rsidP="00695254">
      <w:pPr>
        <w:spacing w:line="360" w:lineRule="auto"/>
        <w:ind w:firstLine="708"/>
        <w:jc w:val="both"/>
        <w:rPr>
          <w:sz w:val="28"/>
          <w:szCs w:val="28"/>
        </w:rPr>
      </w:pPr>
      <w:r w:rsidRPr="003B1AAC">
        <w:rPr>
          <w:sz w:val="28"/>
          <w:szCs w:val="28"/>
        </w:rPr>
        <w:t xml:space="preserve">С начала экспозиции образца проводится визуальный контроль состояния панелей из углепластика, ЛКП, инструментальный неразрушающий контроль панелей, а также контроль состояния нижних титановых поясов в растянутой зоне. </w:t>
      </w:r>
      <w:r w:rsidR="004C604C" w:rsidRPr="003B1AAC">
        <w:rPr>
          <w:sz w:val="28"/>
          <w:szCs w:val="28"/>
        </w:rPr>
        <w:t>О</w:t>
      </w:r>
      <w:r w:rsidRPr="003B1AAC">
        <w:rPr>
          <w:bCs/>
          <w:sz w:val="28"/>
          <w:szCs w:val="28"/>
        </w:rPr>
        <w:t>смотр</w:t>
      </w:r>
      <w:r w:rsidR="003779CB" w:rsidRPr="003B1AAC">
        <w:rPr>
          <w:bCs/>
          <w:sz w:val="28"/>
          <w:szCs w:val="28"/>
        </w:rPr>
        <w:t xml:space="preserve"> </w:t>
      </w:r>
      <w:r w:rsidRPr="003B1AAC">
        <w:rPr>
          <w:sz w:val="28"/>
          <w:szCs w:val="28"/>
        </w:rPr>
        <w:t>образца, проводится 1 раз в три месяца.</w:t>
      </w:r>
    </w:p>
    <w:p w:rsidR="009A1C8C" w:rsidRPr="003B1AAC" w:rsidRDefault="009A1C8C" w:rsidP="00695254">
      <w:pPr>
        <w:spacing w:line="360" w:lineRule="auto"/>
        <w:ind w:firstLine="708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Определение метеорологических параметров на месте проведения испытаний проводится непрерывно в соответствии с ГОСТ 9.906-87[8].</w:t>
      </w:r>
      <w:r w:rsidR="003779CB" w:rsidRPr="003B1AAC">
        <w:rPr>
          <w:sz w:val="28"/>
          <w:szCs w:val="28"/>
        </w:rPr>
        <w:t xml:space="preserve"> </w:t>
      </w:r>
      <w:r w:rsidRPr="003B1AAC">
        <w:rPr>
          <w:sz w:val="28"/>
          <w:szCs w:val="28"/>
        </w:rPr>
        <w:t>Фиксируются: относительная влажность, температура, скорость и направление ветра, атмосферное давление, количество осадков, солнечная радиация. Определяется скорость осаждения хлоридов (мг/(м</w:t>
      </w:r>
      <w:r w:rsidRPr="003B1AAC">
        <w:rPr>
          <w:sz w:val="28"/>
          <w:szCs w:val="28"/>
          <w:vertAlign w:val="superscript"/>
        </w:rPr>
        <w:t>2</w:t>
      </w:r>
      <w:r w:rsidRPr="003B1AAC">
        <w:rPr>
          <w:sz w:val="28"/>
          <w:szCs w:val="28"/>
        </w:rPr>
        <w:t>сут)) по методам «сухого полотна» и «влажной свечи».</w:t>
      </w:r>
    </w:p>
    <w:p w:rsidR="009A1C8C" w:rsidRPr="003B1AAC" w:rsidRDefault="009A1C8C" w:rsidP="00695254">
      <w:pPr>
        <w:tabs>
          <w:tab w:val="left" w:pos="851"/>
        </w:tabs>
        <w:spacing w:line="360" w:lineRule="auto"/>
        <w:ind w:firstLine="851"/>
        <w:jc w:val="both"/>
        <w:rPr>
          <w:sz w:val="28"/>
          <w:szCs w:val="28"/>
        </w:rPr>
      </w:pPr>
      <w:r w:rsidRPr="003B1AAC">
        <w:rPr>
          <w:sz w:val="28"/>
          <w:szCs w:val="28"/>
        </w:rPr>
        <w:t xml:space="preserve">При проведении испытания производилась запись </w:t>
      </w:r>
      <w:r w:rsidR="00F41505" w:rsidRPr="003B1AAC">
        <w:rPr>
          <w:sz w:val="28"/>
          <w:szCs w:val="28"/>
        </w:rPr>
        <w:t>гистерезисных петель</w:t>
      </w:r>
      <w:r w:rsidRPr="003B1AAC">
        <w:rPr>
          <w:sz w:val="28"/>
          <w:szCs w:val="28"/>
        </w:rPr>
        <w:t xml:space="preserve"> “нагрузка-перемещение поршня” и </w:t>
      </w:r>
      <w:r w:rsidR="00F41505" w:rsidRPr="003B1AAC">
        <w:rPr>
          <w:sz w:val="28"/>
          <w:szCs w:val="28"/>
        </w:rPr>
        <w:t xml:space="preserve">диаграммы </w:t>
      </w:r>
      <w:r w:rsidRPr="003B1AAC">
        <w:rPr>
          <w:sz w:val="28"/>
          <w:szCs w:val="28"/>
        </w:rPr>
        <w:t>“нагрузка-время” для последующего сравнения и наблюдением за поведением образца в реальном времени (рис.3).</w:t>
      </w:r>
    </w:p>
    <w:p w:rsidR="009A1C8C" w:rsidRPr="003B1AAC" w:rsidRDefault="009A1C8C" w:rsidP="00695254">
      <w:pPr>
        <w:spacing w:line="360" w:lineRule="auto"/>
        <w:ind w:firstLine="142"/>
        <w:jc w:val="both"/>
        <w:rPr>
          <w:sz w:val="28"/>
          <w:szCs w:val="28"/>
        </w:rPr>
      </w:pPr>
    </w:p>
    <w:p w:rsidR="009A1C8C" w:rsidRPr="003B1AAC" w:rsidRDefault="006C0667" w:rsidP="00695254">
      <w:pPr>
        <w:spacing w:line="360" w:lineRule="auto"/>
        <w:ind w:firstLine="142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shape id="_x0000_i1027" type="#_x0000_t75" style="width:435pt;height:333.75pt;visibility:visible">
            <v:imagedata r:id="rId10" o:title=""/>
          </v:shape>
        </w:pict>
      </w:r>
    </w:p>
    <w:p w:rsidR="009A1C8C" w:rsidRPr="00003F4B" w:rsidRDefault="00003F4B" w:rsidP="00695254">
      <w:pPr>
        <w:spacing w:line="360" w:lineRule="auto"/>
        <w:jc w:val="center"/>
      </w:pPr>
      <w:r w:rsidRPr="003B1AAC">
        <w:t>Рис</w:t>
      </w:r>
      <w:r>
        <w:t>унок</w:t>
      </w:r>
      <w:r w:rsidRPr="00003F4B">
        <w:t xml:space="preserve"> </w:t>
      </w:r>
      <w:r w:rsidR="009A1C8C" w:rsidRPr="00003F4B">
        <w:t>3</w:t>
      </w:r>
      <w:r>
        <w:t xml:space="preserve"> –</w:t>
      </w:r>
      <w:r w:rsidR="009A1C8C" w:rsidRPr="00003F4B">
        <w:t xml:space="preserve"> Вид</w:t>
      </w:r>
      <w:r>
        <w:t xml:space="preserve"> </w:t>
      </w:r>
      <w:r w:rsidR="009A1C8C" w:rsidRPr="00003F4B">
        <w:t>окна программы при проведении испытания</w:t>
      </w:r>
    </w:p>
    <w:p w:rsidR="009A1C8C" w:rsidRPr="003B1AAC" w:rsidRDefault="009A1C8C" w:rsidP="00695254">
      <w:pPr>
        <w:spacing w:line="360" w:lineRule="auto"/>
        <w:jc w:val="both"/>
        <w:rPr>
          <w:sz w:val="28"/>
          <w:szCs w:val="28"/>
        </w:rPr>
      </w:pPr>
    </w:p>
    <w:p w:rsidR="00F41505" w:rsidRPr="003B1AAC" w:rsidRDefault="00F41505" w:rsidP="00695254">
      <w:pPr>
        <w:spacing w:line="360" w:lineRule="auto"/>
        <w:ind w:firstLine="709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Оценка сопротивлению усталостного разрушения в процессе всего нагружения проводилась по анализу наклона гистерезисных петель и расчет</w:t>
      </w:r>
      <w:r w:rsidR="002650A9" w:rsidRPr="003B1AAC">
        <w:rPr>
          <w:sz w:val="28"/>
          <w:szCs w:val="28"/>
        </w:rPr>
        <w:t>у</w:t>
      </w:r>
      <w:r w:rsidRPr="003B1AAC">
        <w:rPr>
          <w:sz w:val="28"/>
          <w:szCs w:val="28"/>
        </w:rPr>
        <w:t xml:space="preserve"> </w:t>
      </w:r>
      <w:r w:rsidR="007C17AA" w:rsidRPr="003B1AAC">
        <w:rPr>
          <w:sz w:val="28"/>
          <w:szCs w:val="28"/>
        </w:rPr>
        <w:t>квази</w:t>
      </w:r>
      <w:r w:rsidRPr="003B1AAC">
        <w:rPr>
          <w:sz w:val="28"/>
          <w:szCs w:val="28"/>
        </w:rPr>
        <w:t xml:space="preserve">упругих </w:t>
      </w:r>
      <w:r w:rsidR="007C17AA" w:rsidRPr="003B1AAC">
        <w:rPr>
          <w:sz w:val="28"/>
          <w:szCs w:val="28"/>
        </w:rPr>
        <w:t>параметров</w:t>
      </w:r>
      <w:r w:rsidRPr="003B1AAC">
        <w:rPr>
          <w:sz w:val="28"/>
          <w:szCs w:val="28"/>
        </w:rPr>
        <w:t xml:space="preserve"> при нагружении и при разгрузке в выбранных циклах. При образовании дефектов в панелях отсека крыла или при их развитии, будет уменьшаться сечение, воспринимающее нагрузку, и, следовательно, уменьшаться жесткость конструкции. На графике </w:t>
      </w:r>
      <w:r w:rsidR="007C17AA" w:rsidRPr="003B1AAC">
        <w:rPr>
          <w:sz w:val="28"/>
          <w:szCs w:val="28"/>
        </w:rPr>
        <w:t>гистерезисной</w:t>
      </w:r>
      <w:r w:rsidRPr="003B1AAC">
        <w:rPr>
          <w:sz w:val="28"/>
          <w:szCs w:val="28"/>
        </w:rPr>
        <w:t xml:space="preserve"> петли это будет выражено в виде падения угла наклона кривой.</w:t>
      </w:r>
    </w:p>
    <w:p w:rsidR="009A1C8C" w:rsidRPr="003B1AAC" w:rsidRDefault="009A1C8C" w:rsidP="00695254">
      <w:pPr>
        <w:spacing w:line="360" w:lineRule="auto"/>
        <w:ind w:firstLine="709"/>
        <w:jc w:val="both"/>
        <w:rPr>
          <w:sz w:val="28"/>
          <w:szCs w:val="28"/>
        </w:rPr>
      </w:pPr>
      <w:r w:rsidRPr="003B1AAC">
        <w:rPr>
          <w:sz w:val="28"/>
          <w:szCs w:val="28"/>
        </w:rPr>
        <w:t xml:space="preserve">По завершении первого этапа испытаний </w:t>
      </w:r>
      <w:r w:rsidR="007C17AA" w:rsidRPr="003B1AAC">
        <w:rPr>
          <w:sz w:val="28"/>
          <w:szCs w:val="28"/>
        </w:rPr>
        <w:t xml:space="preserve">было установлено, что </w:t>
      </w:r>
      <w:r w:rsidRPr="003B1AAC">
        <w:rPr>
          <w:sz w:val="28"/>
          <w:szCs w:val="28"/>
        </w:rPr>
        <w:t>на гистерезисной петле изменений</w:t>
      </w:r>
      <w:r w:rsidR="007C17AA" w:rsidRPr="003B1AAC">
        <w:rPr>
          <w:sz w:val="28"/>
          <w:szCs w:val="28"/>
        </w:rPr>
        <w:t xml:space="preserve"> </w:t>
      </w:r>
      <w:r w:rsidRPr="003B1AAC">
        <w:rPr>
          <w:sz w:val="28"/>
          <w:szCs w:val="28"/>
        </w:rPr>
        <w:t>не отмечено (рис.4)</w:t>
      </w:r>
      <w:r w:rsidR="007C17AA" w:rsidRPr="003B1AAC">
        <w:rPr>
          <w:sz w:val="28"/>
          <w:szCs w:val="28"/>
        </w:rPr>
        <w:t xml:space="preserve">. </w:t>
      </w:r>
      <w:r w:rsidRPr="003B1AAC">
        <w:rPr>
          <w:sz w:val="28"/>
          <w:szCs w:val="28"/>
        </w:rPr>
        <w:t xml:space="preserve">Это </w:t>
      </w:r>
      <w:r w:rsidR="007C17AA" w:rsidRPr="003B1AAC">
        <w:rPr>
          <w:sz w:val="28"/>
          <w:szCs w:val="28"/>
        </w:rPr>
        <w:t>з</w:t>
      </w:r>
      <w:r w:rsidRPr="003B1AAC">
        <w:rPr>
          <w:sz w:val="28"/>
          <w:szCs w:val="28"/>
        </w:rPr>
        <w:t>нач</w:t>
      </w:r>
      <w:r w:rsidR="007C17AA" w:rsidRPr="003B1AAC">
        <w:rPr>
          <w:sz w:val="28"/>
          <w:szCs w:val="28"/>
        </w:rPr>
        <w:t>и</w:t>
      </w:r>
      <w:r w:rsidRPr="003B1AAC">
        <w:rPr>
          <w:sz w:val="28"/>
          <w:szCs w:val="28"/>
        </w:rPr>
        <w:t>т, что жесткость образца не изменилась</w:t>
      </w:r>
      <w:r w:rsidR="007C17AA" w:rsidRPr="003B1AAC">
        <w:rPr>
          <w:sz w:val="28"/>
          <w:szCs w:val="28"/>
        </w:rPr>
        <w:t>,</w:t>
      </w:r>
      <w:r w:rsidRPr="003B1AAC">
        <w:rPr>
          <w:sz w:val="28"/>
          <w:szCs w:val="28"/>
        </w:rPr>
        <w:t xml:space="preserve"> а внутренние дефекты не появились.</w:t>
      </w:r>
    </w:p>
    <w:p w:rsidR="009A1C8C" w:rsidRPr="003B1AAC" w:rsidRDefault="006C0667" w:rsidP="0069525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shape id="Диаграмма 1" o:spid="_x0000_i1028" type="#_x0000_t75" style="width:401.25pt;height:231.7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">
            <v:imagedata r:id="rId11" o:title="" croptop="-2189f" cropbottom="-4165f" cropleft="-2504f" cropright="-1565f"/>
            <o:lock v:ext="edit" aspectratio="f"/>
          </v:shape>
        </w:pict>
      </w:r>
    </w:p>
    <w:p w:rsidR="009A1C8C" w:rsidRDefault="00003F4B" w:rsidP="00695254">
      <w:pPr>
        <w:spacing w:line="360" w:lineRule="auto"/>
        <w:ind w:firstLine="709"/>
        <w:jc w:val="center"/>
      </w:pPr>
      <w:r w:rsidRPr="003B1AAC">
        <w:t>Рис</w:t>
      </w:r>
      <w:r>
        <w:t>унок</w:t>
      </w:r>
      <w:r w:rsidRPr="00003F4B">
        <w:t xml:space="preserve"> </w:t>
      </w:r>
      <w:r w:rsidR="009A1C8C" w:rsidRPr="00003F4B">
        <w:t>4</w:t>
      </w:r>
      <w:r>
        <w:t xml:space="preserve"> –</w:t>
      </w:r>
      <w:r w:rsidR="009A1C8C" w:rsidRPr="00003F4B">
        <w:t xml:space="preserve"> Совмещенный</w:t>
      </w:r>
      <w:r>
        <w:t xml:space="preserve"> </w:t>
      </w:r>
      <w:r w:rsidR="009A1C8C" w:rsidRPr="00003F4B">
        <w:t xml:space="preserve">график гистерезисных петель записанных на 30 и 2600 цикле </w:t>
      </w:r>
      <w:r w:rsidR="008B0404" w:rsidRPr="00003F4B">
        <w:t xml:space="preserve">1 этапа </w:t>
      </w:r>
      <w:r>
        <w:t>нагружения</w:t>
      </w:r>
    </w:p>
    <w:p w:rsidR="00003F4B" w:rsidRPr="00003F4B" w:rsidRDefault="00003F4B" w:rsidP="00695254">
      <w:pPr>
        <w:spacing w:line="360" w:lineRule="auto"/>
        <w:ind w:firstLine="709"/>
        <w:jc w:val="center"/>
      </w:pPr>
    </w:p>
    <w:p w:rsidR="009A1C8C" w:rsidRPr="003B1AAC" w:rsidRDefault="009A1C8C" w:rsidP="00323DED">
      <w:pPr>
        <w:spacing w:line="360" w:lineRule="auto"/>
        <w:ind w:firstLine="708"/>
        <w:jc w:val="both"/>
        <w:rPr>
          <w:sz w:val="28"/>
          <w:szCs w:val="28"/>
        </w:rPr>
      </w:pPr>
      <w:r w:rsidRPr="003B1AAC">
        <w:rPr>
          <w:sz w:val="28"/>
          <w:szCs w:val="28"/>
        </w:rPr>
        <w:t xml:space="preserve">Проведение неразрущающего контроля акустическим эхо-импульсным </w:t>
      </w:r>
      <w:r w:rsidR="003779CB" w:rsidRPr="003B1AAC">
        <w:rPr>
          <w:sz w:val="28"/>
          <w:szCs w:val="28"/>
        </w:rPr>
        <w:t>и импедансным метода</w:t>
      </w:r>
      <w:r w:rsidRPr="003B1AAC">
        <w:rPr>
          <w:sz w:val="28"/>
          <w:szCs w:val="28"/>
        </w:rPr>
        <w:t>м</w:t>
      </w:r>
      <w:r w:rsidR="003779CB" w:rsidRPr="003B1AAC">
        <w:rPr>
          <w:sz w:val="28"/>
          <w:szCs w:val="28"/>
        </w:rPr>
        <w:t>и не выявили</w:t>
      </w:r>
      <w:r w:rsidRPr="003B1AAC">
        <w:rPr>
          <w:sz w:val="28"/>
          <w:szCs w:val="28"/>
        </w:rPr>
        <w:t xml:space="preserve"> изменений в монолитных зонах деталей из </w:t>
      </w:r>
      <w:r w:rsidRPr="003B1AAC">
        <w:rPr>
          <w:color w:val="000000"/>
          <w:sz w:val="28"/>
          <w:szCs w:val="28"/>
        </w:rPr>
        <w:t>полимерных композиционных материалов, а также</w:t>
      </w:r>
      <w:r w:rsidRPr="003B1AAC">
        <w:rPr>
          <w:sz w:val="28"/>
          <w:szCs w:val="28"/>
        </w:rPr>
        <w:t xml:space="preserve"> </w:t>
      </w:r>
      <w:r w:rsidRPr="003B1AAC">
        <w:rPr>
          <w:color w:val="000000"/>
          <w:sz w:val="28"/>
          <w:szCs w:val="28"/>
        </w:rPr>
        <w:t>наличия дефектов в сотовом заполнителе.</w:t>
      </w:r>
    </w:p>
    <w:p w:rsidR="00561C9C" w:rsidRPr="003B1AAC" w:rsidRDefault="0032237F" w:rsidP="00323DED">
      <w:pPr>
        <w:spacing w:line="360" w:lineRule="auto"/>
        <w:ind w:firstLine="708"/>
        <w:jc w:val="both"/>
        <w:rPr>
          <w:i/>
          <w:sz w:val="28"/>
          <w:szCs w:val="28"/>
        </w:rPr>
      </w:pPr>
      <w:r w:rsidRPr="003B1AAC">
        <w:rPr>
          <w:i/>
          <w:sz w:val="28"/>
          <w:szCs w:val="28"/>
        </w:rPr>
        <w:t xml:space="preserve">Этап 2.Проведение </w:t>
      </w:r>
      <w:r w:rsidR="00816124" w:rsidRPr="003B1AAC">
        <w:rPr>
          <w:i/>
          <w:sz w:val="28"/>
          <w:szCs w:val="28"/>
        </w:rPr>
        <w:t>испытаний при совместном влияни</w:t>
      </w:r>
      <w:r w:rsidR="00611E5D" w:rsidRPr="003B1AAC">
        <w:rPr>
          <w:i/>
          <w:sz w:val="28"/>
          <w:szCs w:val="28"/>
        </w:rPr>
        <w:t>и</w:t>
      </w:r>
      <w:r w:rsidR="00816124" w:rsidRPr="003B1AAC">
        <w:rPr>
          <w:i/>
          <w:sz w:val="28"/>
          <w:szCs w:val="28"/>
        </w:rPr>
        <w:t xml:space="preserve"> климатических факторов и </w:t>
      </w:r>
      <w:r w:rsidRPr="003B1AAC">
        <w:rPr>
          <w:i/>
          <w:sz w:val="28"/>
          <w:szCs w:val="28"/>
        </w:rPr>
        <w:t>циклического нагружения образца.</w:t>
      </w:r>
    </w:p>
    <w:p w:rsidR="00324A27" w:rsidRPr="003B1AAC" w:rsidRDefault="005A2E00" w:rsidP="00324A27">
      <w:pPr>
        <w:spacing w:line="360" w:lineRule="auto"/>
        <w:ind w:firstLine="708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В</w:t>
      </w:r>
      <w:r w:rsidR="00324A27" w:rsidRPr="003B1AAC">
        <w:rPr>
          <w:sz w:val="28"/>
          <w:szCs w:val="28"/>
        </w:rPr>
        <w:t xml:space="preserve"> март</w:t>
      </w:r>
      <w:r w:rsidRPr="003B1AAC">
        <w:rPr>
          <w:sz w:val="28"/>
          <w:szCs w:val="28"/>
        </w:rPr>
        <w:t>е</w:t>
      </w:r>
      <w:r w:rsidR="00324A27" w:rsidRPr="003B1AAC">
        <w:rPr>
          <w:sz w:val="28"/>
          <w:szCs w:val="28"/>
        </w:rPr>
        <w:t xml:space="preserve"> 2013 г. </w:t>
      </w:r>
      <w:r w:rsidRPr="003B1AAC">
        <w:rPr>
          <w:sz w:val="28"/>
          <w:szCs w:val="28"/>
        </w:rPr>
        <w:t xml:space="preserve">был </w:t>
      </w:r>
      <w:r w:rsidR="00324A27" w:rsidRPr="003B1AAC">
        <w:rPr>
          <w:sz w:val="28"/>
          <w:szCs w:val="28"/>
        </w:rPr>
        <w:t>начат 2 этап нагружения</w:t>
      </w:r>
      <w:r w:rsidR="004A66A7" w:rsidRPr="003B1AAC">
        <w:rPr>
          <w:sz w:val="28"/>
          <w:szCs w:val="28"/>
        </w:rPr>
        <w:t>.</w:t>
      </w:r>
      <w:r w:rsidR="00324A27" w:rsidRPr="003B1AAC">
        <w:rPr>
          <w:sz w:val="28"/>
          <w:szCs w:val="28"/>
        </w:rPr>
        <w:t xml:space="preserve"> </w:t>
      </w:r>
      <w:r w:rsidR="004A66A7" w:rsidRPr="003B1AAC">
        <w:rPr>
          <w:sz w:val="28"/>
          <w:szCs w:val="28"/>
        </w:rPr>
        <w:t>Н</w:t>
      </w:r>
      <w:r w:rsidR="00324A27" w:rsidRPr="003B1AAC">
        <w:rPr>
          <w:sz w:val="28"/>
          <w:szCs w:val="28"/>
        </w:rPr>
        <w:t xml:space="preserve">а данный момент выполнено 1260 циклов из </w:t>
      </w:r>
      <w:r w:rsidR="004A66A7" w:rsidRPr="003B1AAC">
        <w:rPr>
          <w:sz w:val="28"/>
          <w:szCs w:val="28"/>
        </w:rPr>
        <w:t>4200 циклов.</w:t>
      </w:r>
    </w:p>
    <w:p w:rsidR="008B0404" w:rsidRPr="003B1AAC" w:rsidRDefault="006C0667" w:rsidP="008B0404">
      <w:pPr>
        <w:spacing w:line="360" w:lineRule="auto"/>
        <w:ind w:firstLine="170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pict w14:anchorId="0A41D117">
          <v:shape id="_x0000_i1029" type="#_x0000_t75" style="width:328.5pt;height:248.25pt;mso-left-percent:-10001;mso-top-percent:-10001;mso-position-horizontal:absolute;mso-position-horizontal-relative:char;mso-position-vertical:absolute;mso-position-vertical-relative:line;mso-left-percent:-10001;mso-top-percent:-10001">
            <v:imagedata r:id="rId12" o:title=""/>
          </v:shape>
        </w:pict>
      </w:r>
    </w:p>
    <w:p w:rsidR="008B0404" w:rsidRPr="00003F4B" w:rsidRDefault="00003F4B" w:rsidP="008B0404">
      <w:pPr>
        <w:spacing w:line="360" w:lineRule="auto"/>
        <w:ind w:firstLine="709"/>
        <w:jc w:val="center"/>
      </w:pPr>
      <w:r w:rsidRPr="003B1AAC">
        <w:t>Рис</w:t>
      </w:r>
      <w:r>
        <w:t>унок</w:t>
      </w:r>
      <w:r w:rsidRPr="00003F4B">
        <w:t xml:space="preserve"> </w:t>
      </w:r>
      <w:r w:rsidR="008B0404" w:rsidRPr="00003F4B">
        <w:t xml:space="preserve">5 </w:t>
      </w:r>
      <w:r>
        <w:t xml:space="preserve">– </w:t>
      </w:r>
      <w:r w:rsidR="008B0404" w:rsidRPr="00003F4B">
        <w:t>Совмещенный</w:t>
      </w:r>
      <w:r>
        <w:t xml:space="preserve"> </w:t>
      </w:r>
      <w:r w:rsidR="008B0404" w:rsidRPr="00003F4B">
        <w:t xml:space="preserve">график гистерезисных петель записанных на 50 и 1200 цикле 2 этапа </w:t>
      </w:r>
      <w:r>
        <w:t>нагружения</w:t>
      </w:r>
    </w:p>
    <w:p w:rsidR="008B0404" w:rsidRPr="003B1AAC" w:rsidRDefault="008B0404" w:rsidP="008B0404">
      <w:pPr>
        <w:spacing w:line="360" w:lineRule="auto"/>
        <w:ind w:firstLine="1701"/>
        <w:jc w:val="both"/>
        <w:rPr>
          <w:sz w:val="28"/>
          <w:szCs w:val="28"/>
        </w:rPr>
      </w:pPr>
    </w:p>
    <w:p w:rsidR="00CF6EF7" w:rsidRPr="003B1AAC" w:rsidRDefault="00CF6EF7" w:rsidP="00CF6EF7">
      <w:pPr>
        <w:spacing w:line="360" w:lineRule="auto"/>
        <w:ind w:firstLine="708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По отсутствию изменений на гистерезисной петле</w:t>
      </w:r>
      <w:r w:rsidR="00463931" w:rsidRPr="003B1AAC">
        <w:rPr>
          <w:sz w:val="28"/>
          <w:szCs w:val="28"/>
        </w:rPr>
        <w:t xml:space="preserve"> (рис.5)</w:t>
      </w:r>
      <w:r w:rsidRPr="003B1AAC">
        <w:rPr>
          <w:sz w:val="28"/>
          <w:szCs w:val="28"/>
        </w:rPr>
        <w:t xml:space="preserve"> можно сделать вывод, что жесткость образца после проведенного нагружения не изменилась, следовательно, внутренние дефекты не развиваются.</w:t>
      </w:r>
    </w:p>
    <w:p w:rsidR="00561C9C" w:rsidRPr="003B1AAC" w:rsidRDefault="00366D56" w:rsidP="00CF6EF7">
      <w:pPr>
        <w:spacing w:line="360" w:lineRule="auto"/>
        <w:ind w:firstLine="708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Проведенные</w:t>
      </w:r>
      <w:r w:rsidR="00CF6EF7" w:rsidRPr="003B1AAC">
        <w:rPr>
          <w:sz w:val="28"/>
          <w:szCs w:val="28"/>
        </w:rPr>
        <w:t xml:space="preserve"> ис</w:t>
      </w:r>
      <w:r w:rsidRPr="003B1AAC">
        <w:rPr>
          <w:sz w:val="28"/>
          <w:szCs w:val="28"/>
        </w:rPr>
        <w:t>следования</w:t>
      </w:r>
      <w:r w:rsidR="00CF6EF7" w:rsidRPr="003B1AAC">
        <w:rPr>
          <w:sz w:val="28"/>
          <w:szCs w:val="28"/>
        </w:rPr>
        <w:t xml:space="preserve"> неразрушающими методами контроля </w:t>
      </w:r>
      <w:r w:rsidRPr="003B1AAC">
        <w:rPr>
          <w:sz w:val="28"/>
          <w:szCs w:val="28"/>
        </w:rPr>
        <w:t>показали:</w:t>
      </w:r>
      <w:r w:rsidR="00CF6EF7" w:rsidRPr="003B1AAC">
        <w:rPr>
          <w:sz w:val="28"/>
          <w:szCs w:val="28"/>
        </w:rPr>
        <w:t xml:space="preserve"> на верхней панели в зоне ранее обнаруженного механического повреждения образовались дефекты в виде расслоений размерами 6 и 18 см</w:t>
      </w:r>
      <w:r w:rsidR="00CF6EF7" w:rsidRPr="003B1AAC">
        <w:rPr>
          <w:sz w:val="28"/>
          <w:szCs w:val="28"/>
          <w:vertAlign w:val="superscript"/>
        </w:rPr>
        <w:t>2</w:t>
      </w:r>
      <w:r w:rsidR="00CF6EF7" w:rsidRPr="003B1AAC">
        <w:rPr>
          <w:sz w:val="28"/>
          <w:szCs w:val="28"/>
        </w:rPr>
        <w:t>;</w:t>
      </w:r>
      <w:r w:rsidR="00DE5490" w:rsidRPr="003B1AAC">
        <w:rPr>
          <w:sz w:val="28"/>
          <w:szCs w:val="28"/>
        </w:rPr>
        <w:t xml:space="preserve"> </w:t>
      </w:r>
      <w:r w:rsidR="00CF6EF7" w:rsidRPr="003B1AAC">
        <w:rPr>
          <w:sz w:val="28"/>
          <w:szCs w:val="28"/>
        </w:rPr>
        <w:t>на верхней и нижней панели обнаружено по 5 новых дефектов в виде расслоений размерами 1,5 см</w:t>
      </w:r>
      <w:r w:rsidR="00CF6EF7" w:rsidRPr="003B1AAC">
        <w:rPr>
          <w:sz w:val="28"/>
          <w:szCs w:val="28"/>
          <w:vertAlign w:val="superscript"/>
        </w:rPr>
        <w:t>2</w:t>
      </w:r>
      <w:r w:rsidR="00656A91" w:rsidRPr="003B1AAC">
        <w:rPr>
          <w:sz w:val="28"/>
          <w:szCs w:val="28"/>
        </w:rPr>
        <w:t xml:space="preserve"> (рис.6)</w:t>
      </w:r>
      <w:r w:rsidR="00251FFE" w:rsidRPr="003B1AAC">
        <w:rPr>
          <w:sz w:val="28"/>
          <w:szCs w:val="28"/>
        </w:rPr>
        <w:t>.</w:t>
      </w:r>
      <w:r w:rsidR="005A2E00" w:rsidRPr="003B1AAC">
        <w:rPr>
          <w:sz w:val="28"/>
          <w:szCs w:val="28"/>
        </w:rPr>
        <w:t xml:space="preserve"> </w:t>
      </w:r>
      <w:r w:rsidR="00251FFE" w:rsidRPr="003B1AAC">
        <w:rPr>
          <w:sz w:val="28"/>
          <w:szCs w:val="28"/>
        </w:rPr>
        <w:t>Д</w:t>
      </w:r>
      <w:r w:rsidR="00CF6EF7" w:rsidRPr="003B1AAC">
        <w:rPr>
          <w:sz w:val="28"/>
          <w:szCs w:val="28"/>
        </w:rPr>
        <w:t>анные дефекты являются допустимыми по нормам оценки качества изделия.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996"/>
      </w:tblGrid>
      <w:tr w:rsidR="00656A91" w:rsidRPr="000E678C" w:rsidTr="000E678C">
        <w:tc>
          <w:tcPr>
            <w:tcW w:w="9996" w:type="dxa"/>
            <w:shd w:val="clear" w:color="auto" w:fill="auto"/>
          </w:tcPr>
          <w:p w:rsidR="00656A91" w:rsidRPr="000E678C" w:rsidRDefault="006C0667" w:rsidP="000E678C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pict>
                <v:shape id="_x0000_i1030" type="#_x0000_t75" style="width:383.25pt;height:285pt">
                  <v:imagedata r:id="rId13" o:title="2"/>
                </v:shape>
              </w:pict>
            </w:r>
          </w:p>
        </w:tc>
      </w:tr>
      <w:tr w:rsidR="00656A91" w:rsidRPr="000E678C" w:rsidTr="000E678C">
        <w:tc>
          <w:tcPr>
            <w:tcW w:w="9996" w:type="dxa"/>
            <w:shd w:val="clear" w:color="auto" w:fill="auto"/>
          </w:tcPr>
          <w:p w:rsidR="00656A91" w:rsidRPr="00003F4B" w:rsidRDefault="00003F4B" w:rsidP="000E678C">
            <w:pPr>
              <w:spacing w:line="360" w:lineRule="auto"/>
              <w:ind w:firstLine="709"/>
              <w:jc w:val="center"/>
            </w:pPr>
            <w:r w:rsidRPr="003B1AAC">
              <w:t>Рис</w:t>
            </w:r>
            <w:r>
              <w:t>унок</w:t>
            </w:r>
            <w:r w:rsidRPr="00003F4B">
              <w:t xml:space="preserve"> </w:t>
            </w:r>
            <w:r w:rsidR="00656A91" w:rsidRPr="00003F4B">
              <w:t xml:space="preserve">6 </w:t>
            </w:r>
            <w:r>
              <w:t xml:space="preserve">– </w:t>
            </w:r>
            <w:r w:rsidR="008C25AA" w:rsidRPr="00003F4B">
              <w:t>Дефектограмма</w:t>
            </w:r>
            <w:r>
              <w:t xml:space="preserve"> </w:t>
            </w:r>
            <w:r w:rsidR="00BD4125" w:rsidRPr="00003F4B">
              <w:t>образца в виде отсека крыла</w:t>
            </w:r>
          </w:p>
        </w:tc>
      </w:tr>
    </w:tbl>
    <w:p w:rsidR="00656A91" w:rsidRPr="003B1AAC" w:rsidRDefault="00656A91" w:rsidP="00CF6EF7">
      <w:pPr>
        <w:spacing w:line="360" w:lineRule="auto"/>
        <w:ind w:firstLine="708"/>
        <w:jc w:val="both"/>
        <w:rPr>
          <w:sz w:val="28"/>
          <w:szCs w:val="28"/>
        </w:rPr>
      </w:pPr>
    </w:p>
    <w:p w:rsidR="00EB513A" w:rsidRPr="003B1AAC" w:rsidRDefault="00EB513A" w:rsidP="00C2113A">
      <w:pPr>
        <w:spacing w:line="360" w:lineRule="auto"/>
        <w:ind w:firstLine="708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После проведения натурных испытаний в течение 4 лет отмечено отсутствие вспучивания и отслоения ЛКП, но имеется значительное снижение декоративных свойств ЛКП (потускнение, потеря показателей блеска) на эмал</w:t>
      </w:r>
      <w:r w:rsidR="00591D52" w:rsidRPr="003B1AAC">
        <w:rPr>
          <w:sz w:val="28"/>
          <w:szCs w:val="28"/>
        </w:rPr>
        <w:t>и Aerodur 5000. На системах ЛКП</w:t>
      </w:r>
      <w:r w:rsidRPr="003B1AAC">
        <w:rPr>
          <w:sz w:val="28"/>
          <w:szCs w:val="28"/>
        </w:rPr>
        <w:t xml:space="preserve"> c эмал</w:t>
      </w:r>
      <w:r w:rsidR="00591D52" w:rsidRPr="003B1AAC">
        <w:rPr>
          <w:sz w:val="28"/>
          <w:szCs w:val="28"/>
        </w:rPr>
        <w:t>ями</w:t>
      </w:r>
      <w:r w:rsidRPr="003B1AAC">
        <w:rPr>
          <w:sz w:val="28"/>
          <w:szCs w:val="28"/>
        </w:rPr>
        <w:t xml:space="preserve"> ВЭ-69 и АК-1206 изменение цвета незначительное </w:t>
      </w:r>
      <w:r w:rsidR="00591D52" w:rsidRPr="003B1AAC">
        <w:rPr>
          <w:sz w:val="28"/>
          <w:szCs w:val="28"/>
        </w:rPr>
        <w:t xml:space="preserve">- </w:t>
      </w:r>
      <w:r w:rsidRPr="003B1AAC">
        <w:rPr>
          <w:sz w:val="28"/>
          <w:szCs w:val="28"/>
        </w:rPr>
        <w:t>∆Е менее 1 условных единиц.</w:t>
      </w:r>
    </w:p>
    <w:p w:rsidR="00C80AC3" w:rsidRPr="003B1AAC" w:rsidRDefault="00C80AC3" w:rsidP="00C80AC3">
      <w:pPr>
        <w:spacing w:line="360" w:lineRule="auto"/>
        <w:jc w:val="both"/>
        <w:rPr>
          <w:sz w:val="28"/>
          <w:szCs w:val="28"/>
        </w:rPr>
      </w:pPr>
    </w:p>
    <w:p w:rsidR="00003F4B" w:rsidRPr="00003F4B" w:rsidRDefault="00C80AC3" w:rsidP="00003F4B">
      <w:pPr>
        <w:spacing w:line="360" w:lineRule="auto"/>
        <w:jc w:val="right"/>
      </w:pPr>
      <w:r w:rsidRPr="00003F4B">
        <w:t xml:space="preserve">Таблица 1. </w:t>
      </w:r>
    </w:p>
    <w:p w:rsidR="00C80AC3" w:rsidRPr="00003F4B" w:rsidRDefault="00003F4B" w:rsidP="00C80AC3">
      <w:pPr>
        <w:spacing w:line="360" w:lineRule="auto"/>
        <w:jc w:val="both"/>
      </w:pPr>
      <w:r>
        <w:t xml:space="preserve">     </w:t>
      </w:r>
      <w:r w:rsidR="00173048" w:rsidRPr="00003F4B">
        <w:t>Изменение цвета по показаниям спектроколориметра SP-64 (X-Rite).</w:t>
      </w:r>
    </w:p>
    <w:tbl>
      <w:tblPr>
        <w:tblW w:w="9551" w:type="dxa"/>
        <w:tblInd w:w="299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7"/>
        <w:gridCol w:w="5708"/>
        <w:gridCol w:w="3106"/>
      </w:tblGrid>
      <w:tr w:rsidR="0024334C" w:rsidRPr="003B1AAC" w:rsidTr="00563AAC">
        <w:trPr>
          <w:trHeight w:val="454"/>
        </w:trPr>
        <w:tc>
          <w:tcPr>
            <w:tcW w:w="489" w:type="dxa"/>
            <w:shd w:val="clear" w:color="auto" w:fill="E9F1F5"/>
            <w:tcMar>
              <w:top w:w="15" w:type="dxa"/>
              <w:left w:w="15" w:type="dxa"/>
              <w:bottom w:w="0" w:type="dxa"/>
              <w:right w:w="454" w:type="dxa"/>
            </w:tcMar>
            <w:hideMark/>
          </w:tcPr>
          <w:p w:rsidR="0024334C" w:rsidRPr="003B1AAC" w:rsidRDefault="0024334C" w:rsidP="0024334C">
            <w:pPr>
              <w:spacing w:line="278" w:lineRule="auto"/>
              <w:ind w:firstLine="504"/>
              <w:jc w:val="center"/>
              <w:rPr>
                <w:sz w:val="28"/>
                <w:szCs w:val="28"/>
              </w:rPr>
            </w:pPr>
            <w:r w:rsidRPr="003B1AAC">
              <w:rPr>
                <w:sz w:val="28"/>
                <w:szCs w:val="28"/>
              </w:rPr>
              <w:t>№</w:t>
            </w:r>
          </w:p>
        </w:tc>
        <w:tc>
          <w:tcPr>
            <w:tcW w:w="5891" w:type="dxa"/>
            <w:shd w:val="clear" w:color="auto" w:fill="E9F1F5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4334C" w:rsidRPr="003B1AAC" w:rsidRDefault="0024334C" w:rsidP="0024334C">
            <w:pPr>
              <w:spacing w:line="278" w:lineRule="auto"/>
              <w:ind w:firstLine="504"/>
              <w:jc w:val="center"/>
              <w:rPr>
                <w:sz w:val="28"/>
                <w:szCs w:val="28"/>
              </w:rPr>
            </w:pPr>
            <w:r w:rsidRPr="003B1AAC">
              <w:rPr>
                <w:sz w:val="28"/>
                <w:szCs w:val="28"/>
              </w:rPr>
              <w:t>Система ЛКП</w:t>
            </w:r>
          </w:p>
        </w:tc>
        <w:tc>
          <w:tcPr>
            <w:tcW w:w="3171" w:type="dxa"/>
            <w:shd w:val="clear" w:color="auto" w:fill="E9F1F5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4334C" w:rsidRPr="003B1AAC" w:rsidRDefault="0024334C" w:rsidP="0024334C">
            <w:pPr>
              <w:spacing w:line="278" w:lineRule="auto"/>
              <w:ind w:firstLine="29"/>
              <w:jc w:val="center"/>
              <w:rPr>
                <w:sz w:val="28"/>
                <w:szCs w:val="28"/>
              </w:rPr>
            </w:pPr>
            <w:r w:rsidRPr="003B1AAC">
              <w:rPr>
                <w:sz w:val="28"/>
                <w:szCs w:val="28"/>
              </w:rPr>
              <w:t xml:space="preserve">Изменение цвета </w:t>
            </w:r>
          </w:p>
        </w:tc>
      </w:tr>
      <w:tr w:rsidR="0024334C" w:rsidRPr="003B1AAC" w:rsidTr="00563AAC">
        <w:tc>
          <w:tcPr>
            <w:tcW w:w="489" w:type="dxa"/>
            <w:shd w:val="clear" w:color="auto" w:fill="D0E3EA"/>
            <w:tcMar>
              <w:top w:w="15" w:type="dxa"/>
              <w:left w:w="15" w:type="dxa"/>
              <w:bottom w:w="0" w:type="dxa"/>
              <w:right w:w="454" w:type="dxa"/>
            </w:tcMar>
            <w:hideMark/>
          </w:tcPr>
          <w:p w:rsidR="0024334C" w:rsidRPr="003B1AAC" w:rsidRDefault="0024334C" w:rsidP="0024334C">
            <w:pPr>
              <w:spacing w:line="278" w:lineRule="auto"/>
              <w:ind w:firstLine="504"/>
              <w:jc w:val="center"/>
              <w:rPr>
                <w:sz w:val="28"/>
                <w:szCs w:val="28"/>
              </w:rPr>
            </w:pPr>
            <w:r w:rsidRPr="003B1AAC">
              <w:rPr>
                <w:sz w:val="28"/>
                <w:szCs w:val="28"/>
              </w:rPr>
              <w:t>1</w:t>
            </w:r>
          </w:p>
        </w:tc>
        <w:tc>
          <w:tcPr>
            <w:tcW w:w="5891" w:type="dxa"/>
            <w:shd w:val="clear" w:color="auto" w:fill="D0E3EA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4334C" w:rsidRPr="003B1AAC" w:rsidRDefault="0024334C" w:rsidP="0024334C">
            <w:pPr>
              <w:spacing w:line="278" w:lineRule="auto"/>
              <w:ind w:firstLine="504"/>
              <w:jc w:val="center"/>
              <w:rPr>
                <w:sz w:val="28"/>
                <w:szCs w:val="28"/>
              </w:rPr>
            </w:pPr>
            <w:r w:rsidRPr="003B1AAC">
              <w:rPr>
                <w:sz w:val="28"/>
                <w:szCs w:val="28"/>
              </w:rPr>
              <w:t>Гр. 37098 + 2 сл. эмали Aerodur 5000</w:t>
            </w:r>
          </w:p>
        </w:tc>
        <w:tc>
          <w:tcPr>
            <w:tcW w:w="3171" w:type="dxa"/>
            <w:shd w:val="clear" w:color="auto" w:fill="D0E3EA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4334C" w:rsidRPr="003B1AAC" w:rsidRDefault="0024334C" w:rsidP="0024334C">
            <w:pPr>
              <w:spacing w:line="278" w:lineRule="auto"/>
              <w:ind w:firstLine="29"/>
              <w:jc w:val="center"/>
              <w:rPr>
                <w:sz w:val="28"/>
                <w:szCs w:val="28"/>
              </w:rPr>
            </w:pPr>
            <w:r w:rsidRPr="003B1AAC">
              <w:rPr>
                <w:sz w:val="28"/>
                <w:szCs w:val="28"/>
              </w:rPr>
              <w:t>∆Е=7,15</w:t>
            </w:r>
          </w:p>
        </w:tc>
      </w:tr>
      <w:tr w:rsidR="0024334C" w:rsidRPr="003B1AAC" w:rsidTr="00563AAC">
        <w:tc>
          <w:tcPr>
            <w:tcW w:w="489" w:type="dxa"/>
            <w:shd w:val="clear" w:color="auto" w:fill="E9F1F5"/>
            <w:tcMar>
              <w:top w:w="15" w:type="dxa"/>
              <w:left w:w="15" w:type="dxa"/>
              <w:bottom w:w="0" w:type="dxa"/>
              <w:right w:w="454" w:type="dxa"/>
            </w:tcMar>
            <w:hideMark/>
          </w:tcPr>
          <w:p w:rsidR="0024334C" w:rsidRPr="003B1AAC" w:rsidRDefault="0024334C" w:rsidP="0024334C">
            <w:pPr>
              <w:spacing w:line="278" w:lineRule="auto"/>
              <w:ind w:firstLine="504"/>
              <w:jc w:val="center"/>
              <w:rPr>
                <w:sz w:val="28"/>
                <w:szCs w:val="28"/>
              </w:rPr>
            </w:pPr>
            <w:r w:rsidRPr="003B1AAC">
              <w:rPr>
                <w:sz w:val="28"/>
                <w:szCs w:val="28"/>
              </w:rPr>
              <w:t>2</w:t>
            </w:r>
          </w:p>
        </w:tc>
        <w:tc>
          <w:tcPr>
            <w:tcW w:w="5891" w:type="dxa"/>
            <w:shd w:val="clear" w:color="auto" w:fill="E9F1F5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4334C" w:rsidRPr="003B1AAC" w:rsidRDefault="0024334C" w:rsidP="0024334C">
            <w:pPr>
              <w:spacing w:line="278" w:lineRule="auto"/>
              <w:ind w:firstLine="504"/>
              <w:jc w:val="center"/>
              <w:rPr>
                <w:sz w:val="28"/>
                <w:szCs w:val="28"/>
              </w:rPr>
            </w:pPr>
            <w:r w:rsidRPr="003B1AAC">
              <w:rPr>
                <w:sz w:val="28"/>
                <w:szCs w:val="28"/>
              </w:rPr>
              <w:t>Гр.ЭП-076АК + 2 сл. эмали ВЭ-69</w:t>
            </w:r>
          </w:p>
        </w:tc>
        <w:tc>
          <w:tcPr>
            <w:tcW w:w="3171" w:type="dxa"/>
            <w:shd w:val="clear" w:color="auto" w:fill="E9F1F5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4334C" w:rsidRPr="003B1AAC" w:rsidRDefault="0024334C" w:rsidP="0024334C">
            <w:pPr>
              <w:spacing w:line="278" w:lineRule="auto"/>
              <w:ind w:firstLine="29"/>
              <w:jc w:val="center"/>
              <w:rPr>
                <w:sz w:val="28"/>
                <w:szCs w:val="28"/>
              </w:rPr>
            </w:pPr>
            <w:r w:rsidRPr="003B1AAC">
              <w:rPr>
                <w:sz w:val="28"/>
                <w:szCs w:val="28"/>
              </w:rPr>
              <w:t>∆Е=0,99</w:t>
            </w:r>
          </w:p>
        </w:tc>
      </w:tr>
      <w:tr w:rsidR="0024334C" w:rsidRPr="003B1AAC" w:rsidTr="00563AAC">
        <w:tc>
          <w:tcPr>
            <w:tcW w:w="489" w:type="dxa"/>
            <w:shd w:val="clear" w:color="auto" w:fill="D0E3EA"/>
            <w:tcMar>
              <w:top w:w="15" w:type="dxa"/>
              <w:left w:w="15" w:type="dxa"/>
              <w:bottom w:w="0" w:type="dxa"/>
              <w:right w:w="454" w:type="dxa"/>
            </w:tcMar>
            <w:hideMark/>
          </w:tcPr>
          <w:p w:rsidR="0024334C" w:rsidRPr="003B1AAC" w:rsidRDefault="0024334C" w:rsidP="0024334C">
            <w:pPr>
              <w:spacing w:line="278" w:lineRule="auto"/>
              <w:ind w:firstLine="504"/>
              <w:jc w:val="center"/>
              <w:rPr>
                <w:sz w:val="28"/>
                <w:szCs w:val="28"/>
              </w:rPr>
            </w:pPr>
            <w:r w:rsidRPr="003B1AAC">
              <w:rPr>
                <w:sz w:val="28"/>
                <w:szCs w:val="28"/>
              </w:rPr>
              <w:t>3</w:t>
            </w:r>
          </w:p>
        </w:tc>
        <w:tc>
          <w:tcPr>
            <w:tcW w:w="5891" w:type="dxa"/>
            <w:shd w:val="clear" w:color="auto" w:fill="D0E3EA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4334C" w:rsidRPr="003B1AAC" w:rsidRDefault="0024334C" w:rsidP="0024334C">
            <w:pPr>
              <w:spacing w:line="278" w:lineRule="auto"/>
              <w:ind w:firstLine="504"/>
              <w:jc w:val="center"/>
              <w:rPr>
                <w:sz w:val="28"/>
                <w:szCs w:val="28"/>
              </w:rPr>
            </w:pPr>
            <w:r w:rsidRPr="003B1AAC">
              <w:rPr>
                <w:sz w:val="28"/>
                <w:szCs w:val="28"/>
              </w:rPr>
              <w:t>Гр. ЭП-076АК +2 сл. эмали АК-1206</w:t>
            </w:r>
          </w:p>
        </w:tc>
        <w:tc>
          <w:tcPr>
            <w:tcW w:w="3171" w:type="dxa"/>
            <w:shd w:val="clear" w:color="auto" w:fill="D0E3EA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4334C" w:rsidRPr="003B1AAC" w:rsidRDefault="0024334C" w:rsidP="0024334C">
            <w:pPr>
              <w:spacing w:line="278" w:lineRule="auto"/>
              <w:ind w:firstLine="29"/>
              <w:jc w:val="center"/>
              <w:rPr>
                <w:sz w:val="28"/>
                <w:szCs w:val="28"/>
              </w:rPr>
            </w:pPr>
            <w:r w:rsidRPr="003B1AAC">
              <w:rPr>
                <w:sz w:val="28"/>
                <w:szCs w:val="28"/>
              </w:rPr>
              <w:t xml:space="preserve">∆Е=0,54 </w:t>
            </w:r>
          </w:p>
        </w:tc>
      </w:tr>
    </w:tbl>
    <w:p w:rsidR="00003F4B" w:rsidRDefault="00003F4B" w:rsidP="00173048">
      <w:pPr>
        <w:spacing w:line="360" w:lineRule="auto"/>
        <w:ind w:firstLine="708"/>
        <w:jc w:val="both"/>
        <w:rPr>
          <w:sz w:val="28"/>
          <w:szCs w:val="28"/>
        </w:rPr>
      </w:pPr>
    </w:p>
    <w:p w:rsidR="00EB513A" w:rsidRPr="003B1AAC" w:rsidRDefault="00EB513A" w:rsidP="00173048">
      <w:pPr>
        <w:spacing w:line="360" w:lineRule="auto"/>
        <w:ind w:firstLine="708"/>
        <w:jc w:val="both"/>
        <w:rPr>
          <w:sz w:val="28"/>
          <w:szCs w:val="28"/>
        </w:rPr>
      </w:pPr>
      <w:r w:rsidRPr="003B1AAC">
        <w:rPr>
          <w:sz w:val="28"/>
          <w:szCs w:val="28"/>
        </w:rPr>
        <w:t xml:space="preserve">На системах ЛКП с эмалями Aerodur 5000 и АК-1206 наблюдается </w:t>
      </w:r>
      <w:r w:rsidR="004A66A7" w:rsidRPr="003B1AAC">
        <w:rPr>
          <w:sz w:val="28"/>
          <w:szCs w:val="28"/>
        </w:rPr>
        <w:t>появление</w:t>
      </w:r>
      <w:r w:rsidRPr="003B1AAC">
        <w:rPr>
          <w:sz w:val="28"/>
          <w:szCs w:val="28"/>
        </w:rPr>
        <w:t xml:space="preserve"> коррозионных процессов крепежных соединений</w:t>
      </w:r>
      <w:r w:rsidR="00CC6F1C" w:rsidRPr="003B1AAC">
        <w:rPr>
          <w:sz w:val="28"/>
          <w:szCs w:val="28"/>
        </w:rPr>
        <w:t xml:space="preserve"> (рис.</w:t>
      </w:r>
      <w:r w:rsidR="004A66A7" w:rsidRPr="003B1AAC">
        <w:rPr>
          <w:sz w:val="28"/>
          <w:szCs w:val="28"/>
        </w:rPr>
        <w:t>7</w:t>
      </w:r>
      <w:r w:rsidR="00CC6F1C" w:rsidRPr="003B1AAC">
        <w:rPr>
          <w:sz w:val="28"/>
          <w:szCs w:val="28"/>
        </w:rPr>
        <w:t>)</w:t>
      </w:r>
      <w:r w:rsidRPr="003B1AAC">
        <w:rPr>
          <w:sz w:val="28"/>
          <w:szCs w:val="28"/>
        </w:rPr>
        <w:t>.</w:t>
      </w:r>
    </w:p>
    <w:p w:rsidR="00EB513A" w:rsidRPr="003B1AAC" w:rsidRDefault="006C0667" w:rsidP="00003F4B">
      <w:pPr>
        <w:spacing w:line="360" w:lineRule="auto"/>
        <w:ind w:firstLine="709"/>
        <w:jc w:val="center"/>
        <w:rPr>
          <w:sz w:val="28"/>
          <w:szCs w:val="28"/>
        </w:rPr>
      </w:pPr>
      <w:r>
        <w:lastRenderedPageBreak/>
        <w:pict>
          <v:shape id="Рисунок 13" o:spid="_x0000_i1031" type="#_x0000_t75" style="width:193.5pt;height:135pt;visibility:visible;mso-wrap-style:square;mso-wrap-distance-left:9pt;mso-wrap-distance-top:0;mso-wrap-distance-right:9pt;mso-wrap-distance-bottom:0;mso-position-horizontal-relative:text;mso-position-vertical-relative:text" o:allowoverlap="f">
            <v:imagedata r:id="rId14" o:title="" cropleft="24949f"/>
          </v:shape>
        </w:pict>
      </w:r>
    </w:p>
    <w:p w:rsidR="00BE2BE7" w:rsidRPr="00003F4B" w:rsidRDefault="00003F4B" w:rsidP="00003F4B">
      <w:pPr>
        <w:spacing w:line="360" w:lineRule="auto"/>
        <w:ind w:firstLine="709"/>
        <w:jc w:val="center"/>
      </w:pPr>
      <w:r w:rsidRPr="003B1AAC">
        <w:t>Рис</w:t>
      </w:r>
      <w:r>
        <w:t>унок</w:t>
      </w:r>
      <w:r w:rsidRPr="00003F4B">
        <w:t xml:space="preserve"> </w:t>
      </w:r>
      <w:r w:rsidR="004A66A7" w:rsidRPr="00003F4B">
        <w:t>7</w:t>
      </w:r>
      <w:r w:rsidR="004A2FAB" w:rsidRPr="00003F4B">
        <w:t xml:space="preserve"> </w:t>
      </w:r>
      <w:r>
        <w:t xml:space="preserve">- </w:t>
      </w:r>
      <w:r w:rsidR="00CC6F1C" w:rsidRPr="00003F4B">
        <w:t>Развитие коррозионных процессов крепежных соединений под ЛКП</w:t>
      </w:r>
    </w:p>
    <w:p w:rsidR="000A7A1B" w:rsidRPr="003B1AAC" w:rsidRDefault="000A7A1B" w:rsidP="00EB513A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0A7A1B" w:rsidRPr="003B1AAC" w:rsidRDefault="00D17A05" w:rsidP="000A7A1B">
      <w:pPr>
        <w:spacing w:line="360" w:lineRule="auto"/>
        <w:ind w:firstLine="708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На металлическом поясе, по торцу изделия, белый тонкий налет, разводы рыжего цвета продуктов коррозии стали болтовых соединений, а также белые плотные коррозионные отложения на 35-40% площади; хорошо различимы ко</w:t>
      </w:r>
      <w:r w:rsidR="00B27181" w:rsidRPr="003B1AAC">
        <w:rPr>
          <w:sz w:val="28"/>
          <w:szCs w:val="28"/>
        </w:rPr>
        <w:t>ррозионные очаги</w:t>
      </w:r>
      <w:r w:rsidRPr="003B1AAC">
        <w:rPr>
          <w:sz w:val="28"/>
          <w:szCs w:val="28"/>
        </w:rPr>
        <w:t xml:space="preserve"> на 5% площади. Торцевая часть с покрытием желтого цвета при визуальном осмотре имеет значительные изменения блеска и цвета. Наблюдаются очаги рыжего оттенка на 5-7% площади. </w:t>
      </w:r>
      <w:r w:rsidR="000A7A1B" w:rsidRPr="003B1AAC">
        <w:rPr>
          <w:sz w:val="28"/>
          <w:szCs w:val="28"/>
        </w:rPr>
        <w:t>Наблюдается развитие коррозионных процессов в нескольких местах стальных болтовых соединений</w:t>
      </w:r>
      <w:r w:rsidR="003F4BEB" w:rsidRPr="003B1AAC">
        <w:rPr>
          <w:sz w:val="28"/>
          <w:szCs w:val="28"/>
        </w:rPr>
        <w:t xml:space="preserve"> (рис.</w:t>
      </w:r>
      <w:r w:rsidR="004A66A7" w:rsidRPr="003B1AAC">
        <w:rPr>
          <w:sz w:val="28"/>
          <w:szCs w:val="28"/>
        </w:rPr>
        <w:t>8</w:t>
      </w:r>
      <w:r w:rsidR="003F4BEB" w:rsidRPr="003B1AAC">
        <w:rPr>
          <w:sz w:val="28"/>
          <w:szCs w:val="28"/>
        </w:rPr>
        <w:t>)</w:t>
      </w:r>
      <w:r w:rsidR="000A7A1B" w:rsidRPr="003B1AAC">
        <w:rPr>
          <w:sz w:val="28"/>
          <w:szCs w:val="28"/>
        </w:rPr>
        <w:t>.</w:t>
      </w:r>
    </w:p>
    <w:p w:rsidR="000A7A1B" w:rsidRPr="003B1AAC" w:rsidRDefault="000A7A1B" w:rsidP="000A7A1B">
      <w:pPr>
        <w:spacing w:line="360" w:lineRule="auto"/>
        <w:ind w:firstLine="708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При визуальном осмотре грибкового и бактериального поражения поверхности образца не выявлено.</w:t>
      </w:r>
    </w:p>
    <w:p w:rsidR="000A7A1B" w:rsidRPr="003B1AAC" w:rsidRDefault="000A7A1B" w:rsidP="00EB513A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BE2BE7" w:rsidRPr="003B1AAC" w:rsidRDefault="006C0667" w:rsidP="00003F4B">
      <w:pPr>
        <w:spacing w:line="360" w:lineRule="auto"/>
        <w:ind w:firstLine="709"/>
        <w:jc w:val="center"/>
        <w:rPr>
          <w:sz w:val="28"/>
          <w:szCs w:val="28"/>
        </w:rPr>
      </w:pPr>
      <w:r>
        <w:pict>
          <v:shape id="Shape 279" o:spid="_x0000_i1032" type="#_x0000_t75" style="width:219pt;height:117.75pt;visibility:visible;mso-wrap-style:square;mso-wrap-distance-left:9pt;mso-wrap-distance-top:0;mso-wrap-distance-right:9pt;mso-wrap-distance-bottom:0;mso-position-horizontal-relative:text;mso-position-vertical-relative:text" o:allowoverlap="f">
            <v:imagedata r:id="rId15" o:title=""/>
          </v:shape>
        </w:pict>
      </w:r>
    </w:p>
    <w:p w:rsidR="003F5CB4" w:rsidRPr="00003F4B" w:rsidRDefault="00003F4B" w:rsidP="00003F4B">
      <w:pPr>
        <w:spacing w:line="360" w:lineRule="auto"/>
        <w:ind w:firstLine="709"/>
        <w:jc w:val="center"/>
      </w:pPr>
      <w:r w:rsidRPr="003B1AAC">
        <w:t>Рис</w:t>
      </w:r>
      <w:r>
        <w:t>унок</w:t>
      </w:r>
      <w:r w:rsidRPr="00003F4B">
        <w:t xml:space="preserve"> </w:t>
      </w:r>
      <w:r w:rsidR="004A66A7" w:rsidRPr="00003F4B">
        <w:t xml:space="preserve">8 </w:t>
      </w:r>
      <w:r>
        <w:t xml:space="preserve">- </w:t>
      </w:r>
      <w:r w:rsidR="00064BAA" w:rsidRPr="00003F4B">
        <w:t>Стальные болтовые соединения подверженные</w:t>
      </w:r>
      <w:r w:rsidR="003F5CB4" w:rsidRPr="00003F4B">
        <w:t xml:space="preserve"> коррози</w:t>
      </w:r>
      <w:r w:rsidR="00064BAA" w:rsidRPr="00003F4B">
        <w:t>и</w:t>
      </w:r>
    </w:p>
    <w:p w:rsidR="0012434D" w:rsidRPr="003B1AAC" w:rsidRDefault="0012434D" w:rsidP="00064BAA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9A1C8C" w:rsidRPr="003B1AAC" w:rsidRDefault="009A1C8C" w:rsidP="00003F4B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3B1AAC">
        <w:rPr>
          <w:b/>
          <w:sz w:val="28"/>
          <w:szCs w:val="28"/>
        </w:rPr>
        <w:t>Вывод</w:t>
      </w:r>
      <w:r w:rsidR="00DF4A1F" w:rsidRPr="003B1AAC">
        <w:rPr>
          <w:b/>
          <w:sz w:val="28"/>
          <w:szCs w:val="28"/>
        </w:rPr>
        <w:t>ы</w:t>
      </w:r>
    </w:p>
    <w:p w:rsidR="00EB513A" w:rsidRPr="003B1AAC" w:rsidRDefault="00EB513A" w:rsidP="00EB513A">
      <w:pPr>
        <w:spacing w:line="360" w:lineRule="auto"/>
        <w:ind w:firstLine="708"/>
        <w:jc w:val="both"/>
        <w:rPr>
          <w:sz w:val="28"/>
          <w:szCs w:val="28"/>
        </w:rPr>
      </w:pPr>
      <w:r w:rsidRPr="003B1AAC">
        <w:rPr>
          <w:sz w:val="28"/>
          <w:szCs w:val="28"/>
        </w:rPr>
        <w:t xml:space="preserve">За первый этап выполнены </w:t>
      </w:r>
      <w:r w:rsidR="004A66A7" w:rsidRPr="003B1AAC">
        <w:rPr>
          <w:sz w:val="28"/>
          <w:szCs w:val="28"/>
        </w:rPr>
        <w:t>циклические испытания</w:t>
      </w:r>
      <w:r w:rsidRPr="003B1AAC">
        <w:rPr>
          <w:sz w:val="28"/>
          <w:szCs w:val="28"/>
        </w:rPr>
        <w:t xml:space="preserve"> с максимальной нагрузкой </w:t>
      </w:r>
      <w:r w:rsidR="004A66A7" w:rsidRPr="003B1AAC">
        <w:rPr>
          <w:sz w:val="28"/>
          <w:szCs w:val="28"/>
        </w:rPr>
        <w:t>58,8 кН</w:t>
      </w:r>
      <w:r w:rsidRPr="003B1AAC">
        <w:rPr>
          <w:sz w:val="28"/>
          <w:szCs w:val="28"/>
        </w:rPr>
        <w:t xml:space="preserve"> в количестве N</w:t>
      </w:r>
      <w:r w:rsidR="004A66A7" w:rsidRPr="003B1AAC">
        <w:rPr>
          <w:sz w:val="28"/>
          <w:szCs w:val="28"/>
        </w:rPr>
        <w:t xml:space="preserve"> </w:t>
      </w:r>
      <w:r w:rsidRPr="003B1AAC">
        <w:rPr>
          <w:sz w:val="28"/>
          <w:szCs w:val="28"/>
        </w:rPr>
        <w:t>=</w:t>
      </w:r>
      <w:r w:rsidR="004A66A7" w:rsidRPr="003B1AAC">
        <w:rPr>
          <w:sz w:val="28"/>
          <w:szCs w:val="28"/>
        </w:rPr>
        <w:t xml:space="preserve"> </w:t>
      </w:r>
      <w:r w:rsidRPr="003B1AAC">
        <w:rPr>
          <w:sz w:val="28"/>
          <w:szCs w:val="28"/>
        </w:rPr>
        <w:t xml:space="preserve">2600 циклов (выполнено за первые 3 месяца испытаний), которое показало отсутствие изменений жесткости образца, а также </w:t>
      </w:r>
      <w:r w:rsidRPr="003B1AAC">
        <w:rPr>
          <w:sz w:val="28"/>
          <w:szCs w:val="28"/>
        </w:rPr>
        <w:lastRenderedPageBreak/>
        <w:t>отсутствие роста и возникновения новых дефектов (по результатам неразрушающего контроля).</w:t>
      </w:r>
    </w:p>
    <w:p w:rsidR="00EB513A" w:rsidRPr="003B1AAC" w:rsidRDefault="00EB513A" w:rsidP="00DF4A1F">
      <w:pPr>
        <w:spacing w:line="360" w:lineRule="auto"/>
        <w:ind w:firstLine="708"/>
        <w:jc w:val="both"/>
        <w:rPr>
          <w:sz w:val="28"/>
          <w:szCs w:val="28"/>
        </w:rPr>
      </w:pPr>
      <w:r w:rsidRPr="003B1AAC">
        <w:rPr>
          <w:sz w:val="28"/>
          <w:szCs w:val="28"/>
        </w:rPr>
        <w:t xml:space="preserve">За второй этап проведены климатические испытания, совмещенные с циклическим нагружением с максимальной нагрузкой </w:t>
      </w:r>
      <w:r w:rsidR="004A66A7" w:rsidRPr="003B1AAC">
        <w:rPr>
          <w:sz w:val="28"/>
          <w:szCs w:val="28"/>
        </w:rPr>
        <w:t>49 кН</w:t>
      </w:r>
      <w:r w:rsidRPr="003B1AAC">
        <w:rPr>
          <w:sz w:val="28"/>
          <w:szCs w:val="28"/>
        </w:rPr>
        <w:t xml:space="preserve"> в количестве N</w:t>
      </w:r>
      <w:r w:rsidR="004A66A7" w:rsidRPr="003B1AAC">
        <w:rPr>
          <w:sz w:val="28"/>
          <w:szCs w:val="28"/>
        </w:rPr>
        <w:t xml:space="preserve"> </w:t>
      </w:r>
      <w:r w:rsidRPr="003B1AAC">
        <w:rPr>
          <w:sz w:val="28"/>
          <w:szCs w:val="28"/>
        </w:rPr>
        <w:t>=</w:t>
      </w:r>
      <w:r w:rsidR="004A66A7" w:rsidRPr="003B1AAC">
        <w:rPr>
          <w:sz w:val="28"/>
          <w:szCs w:val="28"/>
        </w:rPr>
        <w:t xml:space="preserve"> </w:t>
      </w:r>
      <w:r w:rsidRPr="003B1AAC">
        <w:rPr>
          <w:sz w:val="28"/>
          <w:szCs w:val="28"/>
        </w:rPr>
        <w:t>1260 циклов, которые показали отсутствие изменений в жесткости до и после испытаний, в процессе которых появились новые дефекты.</w:t>
      </w:r>
    </w:p>
    <w:p w:rsidR="00EB513A" w:rsidRPr="003B1AAC" w:rsidRDefault="00EB513A" w:rsidP="00DF4A1F">
      <w:pPr>
        <w:spacing w:line="360" w:lineRule="auto"/>
        <w:ind w:firstLine="708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После 4 лет испытаний проведен неразрушающий контроль монолитных зон и зон с сотовым заполнителем верхней и нижней панелей, изготовленных из ПКМ показал:</w:t>
      </w:r>
      <w:r w:rsidR="00DF4A1F" w:rsidRPr="003B1AAC">
        <w:rPr>
          <w:sz w:val="28"/>
          <w:szCs w:val="28"/>
        </w:rPr>
        <w:t xml:space="preserve"> </w:t>
      </w:r>
      <w:r w:rsidRPr="003B1AAC">
        <w:rPr>
          <w:sz w:val="28"/>
          <w:szCs w:val="28"/>
        </w:rPr>
        <w:t>образование новых дефектов на верхней панели в зоне ранее обнаруженного механического повреждения;</w:t>
      </w:r>
      <w:r w:rsidR="00DF4A1F" w:rsidRPr="003B1AAC">
        <w:rPr>
          <w:sz w:val="28"/>
          <w:szCs w:val="28"/>
        </w:rPr>
        <w:t xml:space="preserve"> </w:t>
      </w:r>
      <w:r w:rsidRPr="003B1AAC">
        <w:rPr>
          <w:sz w:val="28"/>
          <w:szCs w:val="28"/>
        </w:rPr>
        <w:t xml:space="preserve">на верхней и нижней панели обнаружено по 5 новых дефектов в виде расслоения. </w:t>
      </w:r>
      <w:r w:rsidR="00DF4A1F" w:rsidRPr="003B1AAC">
        <w:rPr>
          <w:sz w:val="28"/>
          <w:szCs w:val="28"/>
        </w:rPr>
        <w:t>Д</w:t>
      </w:r>
      <w:r w:rsidRPr="003B1AAC">
        <w:rPr>
          <w:sz w:val="28"/>
          <w:szCs w:val="28"/>
        </w:rPr>
        <w:t>анные дефекты (расслоения) являются допустимыми по нормам оценки качества изделия.</w:t>
      </w:r>
    </w:p>
    <w:p w:rsidR="00872946" w:rsidRPr="003B1AAC" w:rsidRDefault="00EB513A" w:rsidP="001800C6">
      <w:pPr>
        <w:spacing w:line="360" w:lineRule="auto"/>
        <w:ind w:firstLine="708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После 4 лет испытаний наблюдается значительное снижение свойств ЛКП на эмали типа Aerodur 5000. На системах ЛКП  c эмалями АК-1206 и ВЭ-69 значительных изменений цвета и блеска не отмечено. На системах ЛКП с эмалями Aerodur 5000 и АК-1206 наблюдается развитие коррозионных процессов крепежных соединений. Полученные данные осмотров состояни</w:t>
      </w:r>
      <w:r w:rsidR="00773833" w:rsidRPr="003B1AAC">
        <w:rPr>
          <w:sz w:val="28"/>
          <w:szCs w:val="28"/>
        </w:rPr>
        <w:t xml:space="preserve">я ЛКП свидетельствуют, </w:t>
      </w:r>
      <w:r w:rsidR="004A66A7" w:rsidRPr="003B1AAC">
        <w:rPr>
          <w:sz w:val="28"/>
          <w:szCs w:val="28"/>
        </w:rPr>
        <w:t>что в условиях умеренно-теплого климата с мягкой зимой исследуемый отсек крыла с соединением металл-углепластик, крепежных соединений и узлов требуется усиление противокоррозионной защиты.</w:t>
      </w:r>
    </w:p>
    <w:p w:rsidR="003779CB" w:rsidRPr="003B1AAC" w:rsidRDefault="003779CB" w:rsidP="001800C6">
      <w:pPr>
        <w:spacing w:line="360" w:lineRule="auto"/>
        <w:ind w:firstLine="708"/>
        <w:jc w:val="both"/>
        <w:rPr>
          <w:sz w:val="28"/>
          <w:szCs w:val="28"/>
        </w:rPr>
      </w:pPr>
    </w:p>
    <w:p w:rsidR="009A1C8C" w:rsidRPr="00003F4B" w:rsidRDefault="00003F4B" w:rsidP="00003F4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Литература</w:t>
      </w:r>
    </w:p>
    <w:p w:rsidR="009A1C8C" w:rsidRPr="003B1AAC" w:rsidRDefault="009A1C8C" w:rsidP="00003F4B">
      <w:pPr>
        <w:spacing w:line="360" w:lineRule="auto"/>
        <w:ind w:firstLine="709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1. Колганов И. М. Технологичность авиационных конструкций, пути повышения. Часть1 :</w:t>
      </w:r>
      <w:r w:rsidR="00153416" w:rsidRPr="003B1AAC">
        <w:rPr>
          <w:sz w:val="28"/>
          <w:szCs w:val="28"/>
        </w:rPr>
        <w:t xml:space="preserve"> </w:t>
      </w:r>
      <w:r w:rsidRPr="003B1AAC">
        <w:rPr>
          <w:sz w:val="28"/>
          <w:szCs w:val="28"/>
        </w:rPr>
        <w:t>Учебное пособие /. И. М. Колганов, П. В. Дубровский, А. Н. Архипов – Ульяновск: УлГТУ, 2003. – 148 с., ил.</w:t>
      </w:r>
    </w:p>
    <w:p w:rsidR="009A1C8C" w:rsidRPr="003B1AAC" w:rsidRDefault="009A1C8C" w:rsidP="00003F4B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B1AAC">
        <w:rPr>
          <w:color w:val="000000"/>
          <w:sz w:val="28"/>
          <w:szCs w:val="28"/>
        </w:rPr>
        <w:t>2.</w:t>
      </w:r>
      <w:r w:rsidR="004775A1" w:rsidRPr="003B1AAC">
        <w:rPr>
          <w:color w:val="000000"/>
          <w:sz w:val="28"/>
          <w:szCs w:val="28"/>
        </w:rPr>
        <w:t xml:space="preserve"> </w:t>
      </w:r>
      <w:hyperlink r:id="rId16" w:tooltip="Архив журнала " w:history="1">
        <w:r w:rsidRPr="003B1AAC">
          <w:rPr>
            <w:sz w:val="28"/>
            <w:szCs w:val="28"/>
          </w:rPr>
          <w:t>«НАУКА И ЖИЗНЬ»</w:t>
        </w:r>
      </w:hyperlink>
      <w:r w:rsidRPr="003B1AAC">
        <w:rPr>
          <w:color w:val="000000"/>
          <w:sz w:val="28"/>
          <w:szCs w:val="28"/>
        </w:rPr>
        <w:t xml:space="preserve">,№6,ст. ВИАМ. Направление главного удара, 2012 </w:t>
      </w:r>
    </w:p>
    <w:p w:rsidR="009A1C8C" w:rsidRPr="003B1AAC" w:rsidRDefault="009A1C8C" w:rsidP="00003F4B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B1AAC">
        <w:rPr>
          <w:color w:val="000000"/>
          <w:sz w:val="28"/>
          <w:szCs w:val="28"/>
        </w:rPr>
        <w:t>3.</w:t>
      </w:r>
      <w:r w:rsidR="004775A1" w:rsidRPr="003B1AAC">
        <w:rPr>
          <w:color w:val="000000"/>
          <w:sz w:val="28"/>
          <w:szCs w:val="28"/>
        </w:rPr>
        <w:t xml:space="preserve"> </w:t>
      </w:r>
      <w:hyperlink r:id="rId17" w:tooltip="Архив журнала " w:history="1">
        <w:r w:rsidRPr="003B1AAC">
          <w:rPr>
            <w:sz w:val="28"/>
            <w:szCs w:val="28"/>
          </w:rPr>
          <w:t>«НАУКА И ЖИЗНЬ»</w:t>
        </w:r>
      </w:hyperlink>
      <w:r w:rsidRPr="003B1AAC">
        <w:rPr>
          <w:color w:val="000000"/>
          <w:sz w:val="28"/>
          <w:szCs w:val="28"/>
        </w:rPr>
        <w:t>,№11, ст. Коррозия или жизнь,2012</w:t>
      </w:r>
    </w:p>
    <w:p w:rsidR="009A1C8C" w:rsidRPr="003B1AAC" w:rsidRDefault="009A1C8C" w:rsidP="00003F4B">
      <w:pPr>
        <w:spacing w:line="360" w:lineRule="auto"/>
        <w:ind w:firstLine="709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4.</w:t>
      </w:r>
      <w:r w:rsidR="004775A1" w:rsidRPr="003B1AAC">
        <w:rPr>
          <w:sz w:val="28"/>
          <w:szCs w:val="28"/>
        </w:rPr>
        <w:t xml:space="preserve"> </w:t>
      </w:r>
      <w:r w:rsidRPr="003B1AAC">
        <w:rPr>
          <w:sz w:val="28"/>
          <w:szCs w:val="28"/>
        </w:rPr>
        <w:t xml:space="preserve">Атлас метеопараметров ГЦКИ ВИАМ </w:t>
      </w:r>
      <w:r w:rsidRPr="003B1AAC">
        <w:rPr>
          <w:color w:val="000000"/>
          <w:sz w:val="28"/>
          <w:szCs w:val="28"/>
          <w:shd w:val="clear" w:color="auto" w:fill="FFFFFF"/>
        </w:rPr>
        <w:t>им. Г. В. Акимова, сост.: Конкина В.Н., Панин С.В.,</w:t>
      </w:r>
      <w:r w:rsidR="004775A1" w:rsidRPr="003B1AAC">
        <w:rPr>
          <w:color w:val="000000"/>
          <w:sz w:val="28"/>
          <w:szCs w:val="28"/>
          <w:shd w:val="clear" w:color="auto" w:fill="FFFFFF"/>
        </w:rPr>
        <w:t xml:space="preserve"> </w:t>
      </w:r>
      <w:r w:rsidRPr="003B1AAC">
        <w:rPr>
          <w:color w:val="000000"/>
          <w:sz w:val="28"/>
          <w:szCs w:val="28"/>
          <w:shd w:val="clear" w:color="auto" w:fill="FFFFFF"/>
        </w:rPr>
        <w:t>Буйнова З.И. и др.</w:t>
      </w:r>
      <w:r w:rsidR="008B060E" w:rsidRPr="003B1AAC">
        <w:rPr>
          <w:color w:val="000000"/>
          <w:sz w:val="28"/>
          <w:szCs w:val="28"/>
          <w:shd w:val="clear" w:color="auto" w:fill="FFFFFF"/>
        </w:rPr>
        <w:t>, 201</w:t>
      </w:r>
      <w:r w:rsidR="00CC24D0" w:rsidRPr="003B1AAC">
        <w:rPr>
          <w:color w:val="000000"/>
          <w:sz w:val="28"/>
          <w:szCs w:val="28"/>
          <w:shd w:val="clear" w:color="auto" w:fill="FFFFFF"/>
        </w:rPr>
        <w:t>5</w:t>
      </w:r>
      <w:r w:rsidR="008B060E" w:rsidRPr="003B1AAC">
        <w:rPr>
          <w:color w:val="000000"/>
          <w:sz w:val="28"/>
          <w:szCs w:val="28"/>
          <w:shd w:val="clear" w:color="auto" w:fill="FFFFFF"/>
        </w:rPr>
        <w:t>г.</w:t>
      </w:r>
    </w:p>
    <w:p w:rsidR="009A1C8C" w:rsidRPr="003B1AAC" w:rsidRDefault="009A1C8C" w:rsidP="00003F4B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B1AAC">
        <w:rPr>
          <w:color w:val="000000"/>
          <w:sz w:val="28"/>
          <w:szCs w:val="28"/>
        </w:rPr>
        <w:lastRenderedPageBreak/>
        <w:t xml:space="preserve">5. Панин В. Ф., Гладков Ю. А. </w:t>
      </w:r>
      <w:hyperlink r:id="rId18" w:history="1">
        <w:r w:rsidRPr="003B1AAC">
          <w:rPr>
            <w:color w:val="000000"/>
            <w:sz w:val="28"/>
            <w:szCs w:val="28"/>
          </w:rPr>
          <w:t>Конструкции с заполнителем: Справочник</w:t>
        </w:r>
      </w:hyperlink>
      <w:r w:rsidRPr="003B1AAC">
        <w:rPr>
          <w:color w:val="000000"/>
          <w:sz w:val="28"/>
          <w:szCs w:val="28"/>
        </w:rPr>
        <w:t xml:space="preserve"> М.: Машиностроение, 1991. — 272 с</w:t>
      </w:r>
    </w:p>
    <w:p w:rsidR="009A1C8C" w:rsidRPr="003B1AAC" w:rsidRDefault="009A1C8C" w:rsidP="00003F4B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B1AAC">
        <w:rPr>
          <w:color w:val="000000"/>
          <w:sz w:val="28"/>
          <w:szCs w:val="28"/>
        </w:rPr>
        <w:t>6. Крысин В. Н., Крысин М. В. Технологические процессы формования, намотки и склеивания конструкций. – М.: Машиностроение, 1989. – 240 с.</w:t>
      </w:r>
    </w:p>
    <w:p w:rsidR="009A1C8C" w:rsidRPr="003B1AAC" w:rsidRDefault="009A1C8C" w:rsidP="00003F4B">
      <w:pPr>
        <w:spacing w:line="360" w:lineRule="auto"/>
        <w:ind w:firstLine="709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7.</w:t>
      </w:r>
      <w:r w:rsidR="004775A1" w:rsidRPr="003B1AAC">
        <w:rPr>
          <w:sz w:val="28"/>
          <w:szCs w:val="28"/>
        </w:rPr>
        <w:t xml:space="preserve"> </w:t>
      </w:r>
      <w:r w:rsidRPr="003B1AAC">
        <w:rPr>
          <w:sz w:val="28"/>
          <w:szCs w:val="28"/>
        </w:rPr>
        <w:t>АВИАЦИОННЫЕ МАТЕРИАЛЫ</w:t>
      </w:r>
      <w:r w:rsidR="004775A1" w:rsidRPr="003B1AAC">
        <w:rPr>
          <w:sz w:val="28"/>
          <w:szCs w:val="28"/>
        </w:rPr>
        <w:t xml:space="preserve"> И ТЕХНОЛОГИИ: Юбилейный науч.-</w:t>
      </w:r>
      <w:r w:rsidRPr="003B1AAC">
        <w:rPr>
          <w:sz w:val="28"/>
          <w:szCs w:val="28"/>
        </w:rPr>
        <w:t>технич. сб. (приложение к журналу «Авиационные материалы и техноло</w:t>
      </w:r>
      <w:r w:rsidRPr="003B1AAC">
        <w:rPr>
          <w:sz w:val="28"/>
          <w:szCs w:val="28"/>
        </w:rPr>
        <w:softHyphen/>
        <w:t xml:space="preserve">гии») </w:t>
      </w:r>
      <w:r w:rsidRPr="003B1AAC">
        <w:rPr>
          <w:color w:val="7E5C73"/>
          <w:sz w:val="28"/>
          <w:szCs w:val="28"/>
        </w:rPr>
        <w:t xml:space="preserve">/ </w:t>
      </w:r>
      <w:r w:rsidRPr="003B1AAC">
        <w:rPr>
          <w:sz w:val="28"/>
          <w:szCs w:val="28"/>
        </w:rPr>
        <w:t>Под общ.</w:t>
      </w:r>
      <w:r w:rsidR="004775A1" w:rsidRPr="003B1AAC">
        <w:rPr>
          <w:sz w:val="28"/>
          <w:szCs w:val="28"/>
        </w:rPr>
        <w:t xml:space="preserve"> </w:t>
      </w:r>
      <w:r w:rsidRPr="003B1AAC">
        <w:rPr>
          <w:sz w:val="28"/>
          <w:szCs w:val="28"/>
        </w:rPr>
        <w:t>ред. акад. РАН, проф. E.H. Каблова. - М.: ВИАМ, 2012, 476 с.</w:t>
      </w:r>
    </w:p>
    <w:p w:rsidR="009A1C8C" w:rsidRPr="003B1AAC" w:rsidRDefault="009A1C8C" w:rsidP="00003F4B">
      <w:pPr>
        <w:spacing w:line="360" w:lineRule="auto"/>
        <w:ind w:firstLine="709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8. ГОСТ 9.906-87</w:t>
      </w:r>
      <w:r w:rsidR="00CC24D0" w:rsidRPr="003B1AAC">
        <w:rPr>
          <w:sz w:val="28"/>
          <w:szCs w:val="28"/>
        </w:rPr>
        <w:t xml:space="preserve"> </w:t>
      </w:r>
      <w:r w:rsidRPr="003B1AAC">
        <w:rPr>
          <w:color w:val="000000"/>
          <w:sz w:val="28"/>
          <w:szCs w:val="28"/>
        </w:rPr>
        <w:t xml:space="preserve">Единая система защиты от коррозии и старения. Станции климатические </w:t>
      </w:r>
      <w:r w:rsidRPr="003B1AAC">
        <w:rPr>
          <w:sz w:val="28"/>
          <w:szCs w:val="28"/>
        </w:rPr>
        <w:t>испытательные. Общие требования.</w:t>
      </w:r>
    </w:p>
    <w:p w:rsidR="009A1C8C" w:rsidRPr="003B1AAC" w:rsidRDefault="009A1C8C" w:rsidP="00003F4B">
      <w:pPr>
        <w:spacing w:line="360" w:lineRule="auto"/>
        <w:ind w:firstLine="709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9. ГОСТ 9.407-84 Единая система защиты от коррозии и старения. Покрытия лакокрасочные. Метод оценки внешнего вида.</w:t>
      </w:r>
    </w:p>
    <w:p w:rsidR="009A1C8C" w:rsidRPr="003B1AAC" w:rsidRDefault="009A1C8C" w:rsidP="00003F4B">
      <w:pPr>
        <w:spacing w:line="360" w:lineRule="auto"/>
        <w:ind w:firstLine="709"/>
        <w:jc w:val="both"/>
        <w:rPr>
          <w:sz w:val="28"/>
          <w:szCs w:val="28"/>
        </w:rPr>
      </w:pPr>
      <w:r w:rsidRPr="003B1AAC">
        <w:rPr>
          <w:sz w:val="28"/>
          <w:szCs w:val="28"/>
        </w:rPr>
        <w:t>10. ГОСТ 9.311-87 Единая система защиты от коррозии и старения. Покрытия металлические и неметаллические неорганические. Метод оценки коррозионных поражений.</w:t>
      </w:r>
    </w:p>
    <w:sectPr w:rsidR="009A1C8C" w:rsidRPr="003B1AAC" w:rsidSect="0024334C">
      <w:footerReference w:type="default" r:id="rId19"/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69B4" w:rsidRDefault="004469B4" w:rsidP="00980635">
      <w:r>
        <w:separator/>
      </w:r>
    </w:p>
  </w:endnote>
  <w:endnote w:type="continuationSeparator" w:id="0">
    <w:p w:rsidR="004469B4" w:rsidRDefault="004469B4" w:rsidP="009806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1C8C" w:rsidRDefault="00E345F4">
    <w:pPr>
      <w:pStyle w:val="ab"/>
      <w:jc w:val="center"/>
    </w:pPr>
    <w:r>
      <w:fldChar w:fldCharType="begin"/>
    </w:r>
    <w:r w:rsidR="00153416">
      <w:instrText xml:space="preserve"> PAGE   \* MERGEFORMAT </w:instrText>
    </w:r>
    <w:r>
      <w:fldChar w:fldCharType="separate"/>
    </w:r>
    <w:r w:rsidR="006C0667">
      <w:rPr>
        <w:noProof/>
      </w:rPr>
      <w:t>2</w:t>
    </w:r>
    <w:r>
      <w:rPr>
        <w:noProof/>
      </w:rPr>
      <w:fldChar w:fldCharType="end"/>
    </w:r>
  </w:p>
  <w:p w:rsidR="009A1C8C" w:rsidRDefault="009A1C8C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69B4" w:rsidRDefault="004469B4" w:rsidP="00980635">
      <w:r>
        <w:separator/>
      </w:r>
    </w:p>
  </w:footnote>
  <w:footnote w:type="continuationSeparator" w:id="0">
    <w:p w:rsidR="004469B4" w:rsidRDefault="004469B4" w:rsidP="0098063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220343"/>
    <w:multiLevelType w:val="hybridMultilevel"/>
    <w:tmpl w:val="6FA8FB94"/>
    <w:lvl w:ilvl="0" w:tplc="85325468">
      <w:start w:val="1"/>
      <w:numFmt w:val="decimal"/>
      <w:lvlText w:val="%1)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">
    <w:nsid w:val="27A06A7D"/>
    <w:multiLevelType w:val="multilevel"/>
    <w:tmpl w:val="F5A084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3927FBF"/>
    <w:multiLevelType w:val="hybridMultilevel"/>
    <w:tmpl w:val="B71C3EF0"/>
    <w:lvl w:ilvl="0" w:tplc="582AC1DC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>
    <w:nsid w:val="568E5331"/>
    <w:multiLevelType w:val="hybridMultilevel"/>
    <w:tmpl w:val="AEAA63B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636ED"/>
    <w:rsid w:val="00003F4B"/>
    <w:rsid w:val="00004864"/>
    <w:rsid w:val="00045BB8"/>
    <w:rsid w:val="000611C8"/>
    <w:rsid w:val="00063823"/>
    <w:rsid w:val="00064BAA"/>
    <w:rsid w:val="00070C07"/>
    <w:rsid w:val="000812FD"/>
    <w:rsid w:val="00094148"/>
    <w:rsid w:val="000A7A1B"/>
    <w:rsid w:val="000C45A1"/>
    <w:rsid w:val="000C5A16"/>
    <w:rsid w:val="000E1FC1"/>
    <w:rsid w:val="000E678C"/>
    <w:rsid w:val="00100624"/>
    <w:rsid w:val="001128BD"/>
    <w:rsid w:val="00112B71"/>
    <w:rsid w:val="0011389F"/>
    <w:rsid w:val="00117642"/>
    <w:rsid w:val="001206D5"/>
    <w:rsid w:val="0012434D"/>
    <w:rsid w:val="00131B47"/>
    <w:rsid w:val="00135656"/>
    <w:rsid w:val="00143E66"/>
    <w:rsid w:val="0014455E"/>
    <w:rsid w:val="00144F73"/>
    <w:rsid w:val="00153416"/>
    <w:rsid w:val="00154D7F"/>
    <w:rsid w:val="00172DA1"/>
    <w:rsid w:val="00173048"/>
    <w:rsid w:val="00176B23"/>
    <w:rsid w:val="00177C87"/>
    <w:rsid w:val="001800C6"/>
    <w:rsid w:val="0018567A"/>
    <w:rsid w:val="00196069"/>
    <w:rsid w:val="001D09DF"/>
    <w:rsid w:val="001D327D"/>
    <w:rsid w:val="001F0FFA"/>
    <w:rsid w:val="001F1BEA"/>
    <w:rsid w:val="0020305A"/>
    <w:rsid w:val="00205601"/>
    <w:rsid w:val="002074A8"/>
    <w:rsid w:val="00224B71"/>
    <w:rsid w:val="00240D22"/>
    <w:rsid w:val="002413DF"/>
    <w:rsid w:val="0024334C"/>
    <w:rsid w:val="00245B6A"/>
    <w:rsid w:val="00251FFE"/>
    <w:rsid w:val="002650A9"/>
    <w:rsid w:val="0027598A"/>
    <w:rsid w:val="00282353"/>
    <w:rsid w:val="00290CC4"/>
    <w:rsid w:val="00293B91"/>
    <w:rsid w:val="00294AEC"/>
    <w:rsid w:val="002A524F"/>
    <w:rsid w:val="002A63E1"/>
    <w:rsid w:val="002C467D"/>
    <w:rsid w:val="003034EE"/>
    <w:rsid w:val="00317EF4"/>
    <w:rsid w:val="0032237F"/>
    <w:rsid w:val="00323DED"/>
    <w:rsid w:val="00324A27"/>
    <w:rsid w:val="003364CC"/>
    <w:rsid w:val="003379A3"/>
    <w:rsid w:val="00360F05"/>
    <w:rsid w:val="003636ED"/>
    <w:rsid w:val="00366D56"/>
    <w:rsid w:val="003779CB"/>
    <w:rsid w:val="00384129"/>
    <w:rsid w:val="003A37C5"/>
    <w:rsid w:val="003A3B18"/>
    <w:rsid w:val="003B1AAC"/>
    <w:rsid w:val="003C3EBE"/>
    <w:rsid w:val="003E3C55"/>
    <w:rsid w:val="003F4BEB"/>
    <w:rsid w:val="003F5CB4"/>
    <w:rsid w:val="00423BD0"/>
    <w:rsid w:val="00425087"/>
    <w:rsid w:val="0043432E"/>
    <w:rsid w:val="00441765"/>
    <w:rsid w:val="004469B4"/>
    <w:rsid w:val="00460CA2"/>
    <w:rsid w:val="00463931"/>
    <w:rsid w:val="00463D5F"/>
    <w:rsid w:val="0046415B"/>
    <w:rsid w:val="004645B3"/>
    <w:rsid w:val="00467D3A"/>
    <w:rsid w:val="004775A1"/>
    <w:rsid w:val="00490E9E"/>
    <w:rsid w:val="00497B4E"/>
    <w:rsid w:val="004A2FAB"/>
    <w:rsid w:val="004A3021"/>
    <w:rsid w:val="004A66A7"/>
    <w:rsid w:val="004B68B6"/>
    <w:rsid w:val="004C604C"/>
    <w:rsid w:val="004C6E3C"/>
    <w:rsid w:val="004C7289"/>
    <w:rsid w:val="004D2DF3"/>
    <w:rsid w:val="004E1C6F"/>
    <w:rsid w:val="004E39B3"/>
    <w:rsid w:val="004E69F0"/>
    <w:rsid w:val="0050359C"/>
    <w:rsid w:val="00554EA4"/>
    <w:rsid w:val="00561C9C"/>
    <w:rsid w:val="00563AAC"/>
    <w:rsid w:val="00584306"/>
    <w:rsid w:val="00591D52"/>
    <w:rsid w:val="00594164"/>
    <w:rsid w:val="005A2E00"/>
    <w:rsid w:val="005C7E0E"/>
    <w:rsid w:val="005D29A5"/>
    <w:rsid w:val="005F6558"/>
    <w:rsid w:val="00611E5D"/>
    <w:rsid w:val="006316EF"/>
    <w:rsid w:val="00653C88"/>
    <w:rsid w:val="00656A91"/>
    <w:rsid w:val="0068486B"/>
    <w:rsid w:val="00692C14"/>
    <w:rsid w:val="00695254"/>
    <w:rsid w:val="006A10E0"/>
    <w:rsid w:val="006A155F"/>
    <w:rsid w:val="006A75F0"/>
    <w:rsid w:val="006C0667"/>
    <w:rsid w:val="006E187D"/>
    <w:rsid w:val="006F7D7B"/>
    <w:rsid w:val="0070438F"/>
    <w:rsid w:val="0071081D"/>
    <w:rsid w:val="00747EB6"/>
    <w:rsid w:val="00757ABC"/>
    <w:rsid w:val="00773833"/>
    <w:rsid w:val="007A269C"/>
    <w:rsid w:val="007A646A"/>
    <w:rsid w:val="007A722C"/>
    <w:rsid w:val="007C17AA"/>
    <w:rsid w:val="007D6E78"/>
    <w:rsid w:val="007D72D0"/>
    <w:rsid w:val="007E0AF2"/>
    <w:rsid w:val="007F6545"/>
    <w:rsid w:val="0080391E"/>
    <w:rsid w:val="0080512C"/>
    <w:rsid w:val="0081472E"/>
    <w:rsid w:val="00816124"/>
    <w:rsid w:val="00834B8A"/>
    <w:rsid w:val="00836F72"/>
    <w:rsid w:val="0084104B"/>
    <w:rsid w:val="00854E67"/>
    <w:rsid w:val="00872161"/>
    <w:rsid w:val="00872946"/>
    <w:rsid w:val="00875F9F"/>
    <w:rsid w:val="008A79B6"/>
    <w:rsid w:val="008B0404"/>
    <w:rsid w:val="008B060E"/>
    <w:rsid w:val="008B5AA7"/>
    <w:rsid w:val="008C25AA"/>
    <w:rsid w:val="008C2EA4"/>
    <w:rsid w:val="008D78E6"/>
    <w:rsid w:val="008E708B"/>
    <w:rsid w:val="008F5C69"/>
    <w:rsid w:val="008F73B1"/>
    <w:rsid w:val="00912F50"/>
    <w:rsid w:val="00915C13"/>
    <w:rsid w:val="00926CC9"/>
    <w:rsid w:val="00934BE7"/>
    <w:rsid w:val="00960C79"/>
    <w:rsid w:val="00980635"/>
    <w:rsid w:val="00995919"/>
    <w:rsid w:val="009A1C8C"/>
    <w:rsid w:val="009A5DD9"/>
    <w:rsid w:val="009B602F"/>
    <w:rsid w:val="009F194F"/>
    <w:rsid w:val="009F769C"/>
    <w:rsid w:val="00A000B9"/>
    <w:rsid w:val="00A34975"/>
    <w:rsid w:val="00A5590E"/>
    <w:rsid w:val="00A652C1"/>
    <w:rsid w:val="00A8525E"/>
    <w:rsid w:val="00AB2CDB"/>
    <w:rsid w:val="00AC74CB"/>
    <w:rsid w:val="00AD323D"/>
    <w:rsid w:val="00B0574D"/>
    <w:rsid w:val="00B06FB9"/>
    <w:rsid w:val="00B27181"/>
    <w:rsid w:val="00B57B66"/>
    <w:rsid w:val="00B7260D"/>
    <w:rsid w:val="00B821EF"/>
    <w:rsid w:val="00B9618C"/>
    <w:rsid w:val="00BA0CDC"/>
    <w:rsid w:val="00BD4125"/>
    <w:rsid w:val="00BE2BE7"/>
    <w:rsid w:val="00BF50E6"/>
    <w:rsid w:val="00C2113A"/>
    <w:rsid w:val="00C22CF8"/>
    <w:rsid w:val="00C269E9"/>
    <w:rsid w:val="00C464DD"/>
    <w:rsid w:val="00C5077C"/>
    <w:rsid w:val="00C5714C"/>
    <w:rsid w:val="00C6571F"/>
    <w:rsid w:val="00C71030"/>
    <w:rsid w:val="00C80AC3"/>
    <w:rsid w:val="00C84E64"/>
    <w:rsid w:val="00C868E0"/>
    <w:rsid w:val="00C95402"/>
    <w:rsid w:val="00CA0763"/>
    <w:rsid w:val="00CB1B72"/>
    <w:rsid w:val="00CC24D0"/>
    <w:rsid w:val="00CC6762"/>
    <w:rsid w:val="00CC6F1C"/>
    <w:rsid w:val="00CD258E"/>
    <w:rsid w:val="00CF4808"/>
    <w:rsid w:val="00CF6EF7"/>
    <w:rsid w:val="00D17A05"/>
    <w:rsid w:val="00D245C1"/>
    <w:rsid w:val="00D31462"/>
    <w:rsid w:val="00D34E12"/>
    <w:rsid w:val="00D53612"/>
    <w:rsid w:val="00D56C6A"/>
    <w:rsid w:val="00D625EC"/>
    <w:rsid w:val="00D7620D"/>
    <w:rsid w:val="00D86F69"/>
    <w:rsid w:val="00DA0129"/>
    <w:rsid w:val="00DA0FCF"/>
    <w:rsid w:val="00DA28BC"/>
    <w:rsid w:val="00DB4AC2"/>
    <w:rsid w:val="00DB58B4"/>
    <w:rsid w:val="00DC1683"/>
    <w:rsid w:val="00DD616E"/>
    <w:rsid w:val="00DE5490"/>
    <w:rsid w:val="00DF4A1F"/>
    <w:rsid w:val="00DF7603"/>
    <w:rsid w:val="00E05D31"/>
    <w:rsid w:val="00E077DF"/>
    <w:rsid w:val="00E1433D"/>
    <w:rsid w:val="00E214E4"/>
    <w:rsid w:val="00E21FD7"/>
    <w:rsid w:val="00E248B5"/>
    <w:rsid w:val="00E2639D"/>
    <w:rsid w:val="00E345F4"/>
    <w:rsid w:val="00E375EA"/>
    <w:rsid w:val="00E41193"/>
    <w:rsid w:val="00E42399"/>
    <w:rsid w:val="00E432E8"/>
    <w:rsid w:val="00E45135"/>
    <w:rsid w:val="00E552A6"/>
    <w:rsid w:val="00E60710"/>
    <w:rsid w:val="00E84B07"/>
    <w:rsid w:val="00E86DAB"/>
    <w:rsid w:val="00E93735"/>
    <w:rsid w:val="00E963C9"/>
    <w:rsid w:val="00E9683C"/>
    <w:rsid w:val="00EB513A"/>
    <w:rsid w:val="00EF2E40"/>
    <w:rsid w:val="00F02E1D"/>
    <w:rsid w:val="00F27A51"/>
    <w:rsid w:val="00F32E07"/>
    <w:rsid w:val="00F41505"/>
    <w:rsid w:val="00F507DC"/>
    <w:rsid w:val="00F9211C"/>
    <w:rsid w:val="00F9265F"/>
    <w:rsid w:val="00FC672E"/>
    <w:rsid w:val="00FD0D21"/>
    <w:rsid w:val="00FD50F5"/>
    <w:rsid w:val="00FE3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Unicode MS" w:eastAsia="Arial Unicode MS" w:hAnsi="Arial Unicode MS" w:cs="Arial Unicode MS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36ED"/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1800C6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locked/>
    <w:rsid w:val="001800C6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4">
    <w:name w:val="heading 4"/>
    <w:basedOn w:val="a"/>
    <w:link w:val="40"/>
    <w:uiPriority w:val="99"/>
    <w:qFormat/>
    <w:locked/>
    <w:rsid w:val="003C3EBE"/>
    <w:pPr>
      <w:spacing w:before="100" w:beforeAutospacing="1" w:after="100" w:afterAutospacing="1"/>
      <w:outlineLvl w:val="3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1800C6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link w:val="2"/>
    <w:uiPriority w:val="99"/>
    <w:locked/>
    <w:rsid w:val="001800C6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40">
    <w:name w:val="Заголовок 4 Знак"/>
    <w:link w:val="4"/>
    <w:uiPriority w:val="99"/>
    <w:locked/>
    <w:rsid w:val="003C3EBE"/>
    <w:rPr>
      <w:rFonts w:ascii="Times New Roman" w:hAnsi="Times New Roman" w:cs="Times New Roman"/>
      <w:b/>
      <w:bCs/>
      <w:sz w:val="24"/>
      <w:szCs w:val="24"/>
    </w:rPr>
  </w:style>
  <w:style w:type="paragraph" w:styleId="a3">
    <w:name w:val="No Spacing"/>
    <w:uiPriority w:val="99"/>
    <w:qFormat/>
    <w:rsid w:val="00DA0129"/>
    <w:rPr>
      <w:color w:val="000000"/>
      <w:sz w:val="24"/>
      <w:szCs w:val="24"/>
    </w:rPr>
  </w:style>
  <w:style w:type="paragraph" w:styleId="a4">
    <w:name w:val="Balloon Text"/>
    <w:basedOn w:val="a"/>
    <w:link w:val="a5"/>
    <w:uiPriority w:val="99"/>
    <w:semiHidden/>
    <w:rsid w:val="003636E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locked/>
    <w:rsid w:val="003636ED"/>
    <w:rPr>
      <w:rFonts w:ascii="Tahoma" w:hAnsi="Tahoma" w:cs="Tahoma"/>
      <w:sz w:val="16"/>
      <w:szCs w:val="16"/>
    </w:rPr>
  </w:style>
  <w:style w:type="character" w:customStyle="1" w:styleId="Bodytext">
    <w:name w:val="Body text_"/>
    <w:link w:val="11"/>
    <w:uiPriority w:val="99"/>
    <w:locked/>
    <w:rsid w:val="003636ED"/>
    <w:rPr>
      <w:rFonts w:ascii="Times New Roman" w:hAnsi="Times New Roman" w:cs="Times New Roman"/>
      <w:sz w:val="20"/>
      <w:szCs w:val="20"/>
      <w:shd w:val="clear" w:color="auto" w:fill="FFFFFF"/>
    </w:rPr>
  </w:style>
  <w:style w:type="paragraph" w:customStyle="1" w:styleId="11">
    <w:name w:val="Основной текст1"/>
    <w:basedOn w:val="a"/>
    <w:link w:val="Bodytext"/>
    <w:uiPriority w:val="99"/>
    <w:rsid w:val="003636ED"/>
    <w:pPr>
      <w:shd w:val="clear" w:color="auto" w:fill="FFFFFF"/>
      <w:spacing w:after="540" w:line="240" w:lineRule="atLeast"/>
      <w:ind w:hanging="900"/>
    </w:pPr>
    <w:rPr>
      <w:sz w:val="20"/>
      <w:szCs w:val="20"/>
    </w:rPr>
  </w:style>
  <w:style w:type="paragraph" w:styleId="a6">
    <w:name w:val="List Paragraph"/>
    <w:basedOn w:val="a"/>
    <w:uiPriority w:val="99"/>
    <w:qFormat/>
    <w:rsid w:val="00172DA1"/>
    <w:pPr>
      <w:ind w:left="720"/>
      <w:contextualSpacing/>
    </w:pPr>
  </w:style>
  <w:style w:type="character" w:styleId="a7">
    <w:name w:val="Emphasis"/>
    <w:uiPriority w:val="99"/>
    <w:qFormat/>
    <w:rsid w:val="001128BD"/>
    <w:rPr>
      <w:rFonts w:cs="Times New Roman"/>
      <w:i/>
      <w:iCs/>
    </w:rPr>
  </w:style>
  <w:style w:type="character" w:styleId="a8">
    <w:name w:val="Hyperlink"/>
    <w:uiPriority w:val="99"/>
    <w:rsid w:val="00143E66"/>
    <w:rPr>
      <w:rFonts w:cs="Times New Roman"/>
      <w:color w:val="0000FF"/>
      <w:u w:val="single"/>
    </w:rPr>
  </w:style>
  <w:style w:type="character" w:customStyle="1" w:styleId="apple-converted-space">
    <w:name w:val="apple-converted-space"/>
    <w:uiPriority w:val="99"/>
    <w:rsid w:val="00143E66"/>
    <w:rPr>
      <w:rFonts w:cs="Times New Roman"/>
    </w:rPr>
  </w:style>
  <w:style w:type="paragraph" w:styleId="a9">
    <w:name w:val="header"/>
    <w:basedOn w:val="a"/>
    <w:link w:val="aa"/>
    <w:uiPriority w:val="99"/>
    <w:semiHidden/>
    <w:rsid w:val="0098063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semiHidden/>
    <w:locked/>
    <w:rsid w:val="00980635"/>
    <w:rPr>
      <w:rFonts w:ascii="Times New Roman" w:hAnsi="Times New Roman" w:cs="Times New Roman"/>
      <w:sz w:val="24"/>
      <w:szCs w:val="24"/>
    </w:rPr>
  </w:style>
  <w:style w:type="paragraph" w:styleId="ab">
    <w:name w:val="footer"/>
    <w:basedOn w:val="a"/>
    <w:link w:val="ac"/>
    <w:uiPriority w:val="99"/>
    <w:rsid w:val="0098063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link w:val="ab"/>
    <w:uiPriority w:val="99"/>
    <w:locked/>
    <w:rsid w:val="00980635"/>
    <w:rPr>
      <w:rFonts w:ascii="Times New Roman" w:hAnsi="Times New Roman" w:cs="Times New Roman"/>
      <w:sz w:val="24"/>
      <w:szCs w:val="24"/>
    </w:rPr>
  </w:style>
  <w:style w:type="table" w:styleId="ad">
    <w:name w:val="Table Grid"/>
    <w:basedOn w:val="a1"/>
    <w:locked/>
    <w:rsid w:val="00656A9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714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72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7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27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81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gif"/><Relationship Id="rId18" Type="http://schemas.openxmlformats.org/officeDocument/2006/relationships/hyperlink" Target="http://www.mediafire.com/?c2jad4z5lodbk25" TargetMode="Externa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://www.nkj.ru/archive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nkj.ru/archive/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1215</TotalTime>
  <Pages>13</Pages>
  <Words>2151</Words>
  <Characters>12263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14386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</dc:creator>
  <cp:keywords/>
  <dc:description/>
  <cp:lastModifiedBy>Шеин Евгений Александрович</cp:lastModifiedBy>
  <cp:revision>30</cp:revision>
  <cp:lastPrinted>2013-03-04T06:30:00Z</cp:lastPrinted>
  <dcterms:created xsi:type="dcterms:W3CDTF">2013-02-28T17:46:00Z</dcterms:created>
  <dcterms:modified xsi:type="dcterms:W3CDTF">2016-09-15T06:03:00Z</dcterms:modified>
</cp:coreProperties>
</file>